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AD6" w:rsidRPr="006B4AD6" w:rsidRDefault="006B4AD6" w:rsidP="006B4AD6">
      <w:pPr>
        <w:shd w:val="clear" w:color="auto" w:fill="FFFFFF"/>
        <w:spacing w:line="420" w:lineRule="atLeast"/>
        <w:textAlignment w:val="baseline"/>
        <w:outlineLvl w:val="1"/>
        <w:rPr>
          <w:rFonts w:ascii="inherit" w:eastAsia="Times New Roman" w:hAnsi="inherit" w:cs="Times New Roman"/>
          <w:color w:val="000000"/>
          <w:sz w:val="33"/>
          <w:szCs w:val="33"/>
        </w:rPr>
      </w:pPr>
      <w:bookmarkStart w:id="0" w:name="_GoBack"/>
      <w:bookmarkEnd w:id="0"/>
      <w:r w:rsidRPr="006B4AD6">
        <w:rPr>
          <w:rFonts w:ascii="inherit" w:eastAsia="Times New Roman" w:hAnsi="inherit" w:cs="Times New Roman"/>
          <w:color w:val="08088A"/>
          <w:sz w:val="33"/>
          <w:szCs w:val="33"/>
        </w:rPr>
        <w:t>Experiential Learning Form</w:t>
      </w:r>
      <w:r w:rsidRPr="006B4AD6">
        <w:rPr>
          <w:rFonts w:ascii="inherit" w:eastAsia="Times New Roman" w:hAnsi="inherit" w:cs="Times New Roman"/>
          <w:color w:val="000000"/>
          <w:sz w:val="33"/>
          <w:szCs w:val="33"/>
        </w:rPr>
        <w:t> - Job Information</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Position Type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UBC Vancouver Work Learn Program</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ID</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963624</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Organization Type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UBC Faculty, Department, Unit or Student Group</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UBC Faculty/VP</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VP Academic &amp; Provost</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UBC Department Name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Equity &amp; Inclusion Office (EIO)</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Posting a WL position</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Job Title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WL S23 IBPOC Connections Program Assistant, EIO</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Do you already have a candidate(s) identified for this job?</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No</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Job Description</w:t>
      </w:r>
    </w:p>
    <w:p w:rsidR="006B4AD6" w:rsidRPr="006B4AD6" w:rsidRDefault="006B4AD6" w:rsidP="006B4AD6">
      <w:pPr>
        <w:shd w:val="clear" w:color="auto" w:fill="FFFFFF"/>
        <w:spacing w:after="15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 xml:space="preserve">UBC’s campuses are located on the traditional, ancestral, and </w:t>
      </w:r>
      <w:proofErr w:type="spellStart"/>
      <w:r w:rsidRPr="006B4AD6">
        <w:rPr>
          <w:rFonts w:ascii="inherit" w:eastAsia="Times New Roman" w:hAnsi="inherit" w:cs="Times New Roman"/>
          <w:color w:val="6C6C6C"/>
          <w:sz w:val="21"/>
          <w:szCs w:val="21"/>
        </w:rPr>
        <w:t>unceded</w:t>
      </w:r>
      <w:proofErr w:type="spellEnd"/>
      <w:r w:rsidRPr="006B4AD6">
        <w:rPr>
          <w:rFonts w:ascii="inherit" w:eastAsia="Times New Roman" w:hAnsi="inherit" w:cs="Times New Roman"/>
          <w:color w:val="6C6C6C"/>
          <w:sz w:val="21"/>
          <w:szCs w:val="21"/>
        </w:rPr>
        <w:t xml:space="preserve"> territories of the Syilx (Okanagan) Peoples and of the Coast Salish Peoples, including the territories of the </w:t>
      </w:r>
      <w:proofErr w:type="spellStart"/>
      <w:r w:rsidRPr="006B4AD6">
        <w:rPr>
          <w:rFonts w:ascii="inherit" w:eastAsia="Times New Roman" w:hAnsi="inherit" w:cs="Times New Roman"/>
          <w:color w:val="6C6C6C"/>
          <w:sz w:val="21"/>
          <w:szCs w:val="21"/>
        </w:rPr>
        <w:t>xwməθkwəy̓əm</w:t>
      </w:r>
      <w:proofErr w:type="spellEnd"/>
      <w:r w:rsidRPr="006B4AD6">
        <w:rPr>
          <w:rFonts w:ascii="inherit" w:eastAsia="Times New Roman" w:hAnsi="inherit" w:cs="Times New Roman"/>
          <w:color w:val="6C6C6C"/>
          <w:sz w:val="21"/>
          <w:szCs w:val="21"/>
        </w:rPr>
        <w:t xml:space="preserve"> (</w:t>
      </w:r>
      <w:proofErr w:type="spellStart"/>
      <w:r w:rsidRPr="006B4AD6">
        <w:rPr>
          <w:rFonts w:ascii="inherit" w:eastAsia="Times New Roman" w:hAnsi="inherit" w:cs="Times New Roman"/>
          <w:color w:val="6C6C6C"/>
          <w:sz w:val="21"/>
          <w:szCs w:val="21"/>
        </w:rPr>
        <w:t>Musqueam</w:t>
      </w:r>
      <w:proofErr w:type="spellEnd"/>
      <w:r w:rsidRPr="006B4AD6">
        <w:rPr>
          <w:rFonts w:ascii="inherit" w:eastAsia="Times New Roman" w:hAnsi="inherit" w:cs="Times New Roman"/>
          <w:color w:val="6C6C6C"/>
          <w:sz w:val="21"/>
          <w:szCs w:val="21"/>
        </w:rPr>
        <w:t xml:space="preserve">), Skwxwú7mesh (Squamish), and </w:t>
      </w:r>
      <w:proofErr w:type="spellStart"/>
      <w:proofErr w:type="gramStart"/>
      <w:r w:rsidRPr="006B4AD6">
        <w:rPr>
          <w:rFonts w:ascii="inherit" w:eastAsia="Times New Roman" w:hAnsi="inherit" w:cs="Times New Roman"/>
          <w:color w:val="6C6C6C"/>
          <w:sz w:val="21"/>
          <w:szCs w:val="21"/>
        </w:rPr>
        <w:t>Stó:lō</w:t>
      </w:r>
      <w:proofErr w:type="spellEnd"/>
      <w:proofErr w:type="gramEnd"/>
      <w:r w:rsidRPr="006B4AD6">
        <w:rPr>
          <w:rFonts w:ascii="inherit" w:eastAsia="Times New Roman" w:hAnsi="inherit" w:cs="Times New Roman"/>
          <w:color w:val="6C6C6C"/>
          <w:sz w:val="21"/>
          <w:szCs w:val="21"/>
        </w:rPr>
        <w:t xml:space="preserve"> and </w:t>
      </w:r>
      <w:proofErr w:type="spellStart"/>
      <w:r w:rsidRPr="006B4AD6">
        <w:rPr>
          <w:rFonts w:ascii="inherit" w:eastAsia="Times New Roman" w:hAnsi="inherit" w:cs="Times New Roman"/>
          <w:color w:val="6C6C6C"/>
          <w:sz w:val="21"/>
          <w:szCs w:val="21"/>
        </w:rPr>
        <w:t>Səl̓ílwətaʔ</w:t>
      </w:r>
      <w:proofErr w:type="spellEnd"/>
      <w:r w:rsidRPr="006B4AD6">
        <w:rPr>
          <w:rFonts w:ascii="inherit" w:eastAsia="Times New Roman" w:hAnsi="inherit" w:cs="Times New Roman"/>
          <w:color w:val="6C6C6C"/>
          <w:sz w:val="21"/>
          <w:szCs w:val="21"/>
        </w:rPr>
        <w:t>/</w:t>
      </w:r>
      <w:proofErr w:type="spellStart"/>
      <w:r w:rsidRPr="006B4AD6">
        <w:rPr>
          <w:rFonts w:ascii="inherit" w:eastAsia="Times New Roman" w:hAnsi="inherit" w:cs="Times New Roman"/>
          <w:color w:val="6C6C6C"/>
          <w:sz w:val="21"/>
          <w:szCs w:val="21"/>
        </w:rPr>
        <w:t>Selilwitulh</w:t>
      </w:r>
      <w:proofErr w:type="spellEnd"/>
      <w:r w:rsidRPr="006B4AD6">
        <w:rPr>
          <w:rFonts w:ascii="inherit" w:eastAsia="Times New Roman" w:hAnsi="inherit" w:cs="Times New Roman"/>
          <w:color w:val="6C6C6C"/>
          <w:sz w:val="21"/>
          <w:szCs w:val="21"/>
        </w:rPr>
        <w:t xml:space="preserve"> (</w:t>
      </w:r>
      <w:proofErr w:type="spellStart"/>
      <w:r w:rsidRPr="006B4AD6">
        <w:rPr>
          <w:rFonts w:ascii="inherit" w:eastAsia="Times New Roman" w:hAnsi="inherit" w:cs="Times New Roman"/>
          <w:color w:val="6C6C6C"/>
          <w:sz w:val="21"/>
          <w:szCs w:val="21"/>
        </w:rPr>
        <w:t>Tsleil</w:t>
      </w:r>
      <w:proofErr w:type="spellEnd"/>
      <w:r w:rsidRPr="006B4AD6">
        <w:rPr>
          <w:rFonts w:ascii="inherit" w:eastAsia="Times New Roman" w:hAnsi="inherit" w:cs="Times New Roman"/>
          <w:color w:val="6C6C6C"/>
          <w:sz w:val="21"/>
          <w:szCs w:val="21"/>
        </w:rPr>
        <w:t xml:space="preserve">- </w:t>
      </w:r>
      <w:proofErr w:type="spellStart"/>
      <w:r w:rsidRPr="006B4AD6">
        <w:rPr>
          <w:rFonts w:ascii="inherit" w:eastAsia="Times New Roman" w:hAnsi="inherit" w:cs="Times New Roman"/>
          <w:color w:val="6C6C6C"/>
          <w:sz w:val="21"/>
          <w:szCs w:val="21"/>
        </w:rPr>
        <w:t>Waututh</w:t>
      </w:r>
      <w:proofErr w:type="spellEnd"/>
      <w:r w:rsidRPr="006B4AD6">
        <w:rPr>
          <w:rFonts w:ascii="inherit" w:eastAsia="Times New Roman" w:hAnsi="inherit" w:cs="Times New Roman"/>
          <w:color w:val="6C6C6C"/>
          <w:sz w:val="21"/>
          <w:szCs w:val="21"/>
        </w:rPr>
        <w:t>) Nations.</w:t>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b/>
          <w:bCs/>
          <w:color w:val="6C6C6C"/>
          <w:sz w:val="21"/>
          <w:szCs w:val="21"/>
          <w:bdr w:val="none" w:sz="0" w:space="0" w:color="auto" w:frame="1"/>
        </w:rPr>
        <w:t>Job Summary</w:t>
      </w:r>
    </w:p>
    <w:p w:rsidR="006B4AD6" w:rsidRPr="006B4AD6" w:rsidRDefault="006B4AD6" w:rsidP="006B4AD6">
      <w:pPr>
        <w:shd w:val="clear" w:color="auto" w:fill="FFFFFF"/>
        <w:spacing w:after="15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UBC is committed to fostering equitable and inclusive learning and working environments in which human rights are respected, where all members of the UBC community are treated fairly and with dignity, and where the rich diversity of UBC students, faculty, and staff have equal opportunity to participate in the life and work of the university. The Equity and Inclusion Office (EIO), under the purview of the Associate Vice-President, Equity and Inclusion, has the following mandate:  while fulfilling our mandate:</w:t>
      </w:r>
    </w:p>
    <w:p w:rsidR="006B4AD6" w:rsidRPr="006B4AD6" w:rsidRDefault="006B4AD6" w:rsidP="006B4AD6">
      <w:pPr>
        <w:numPr>
          <w:ilvl w:val="0"/>
          <w:numId w:val="1"/>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To build campus-wide awareness about and engage the campus community in activities to promote human rights, equity, and inclusion;</w:t>
      </w:r>
    </w:p>
    <w:p w:rsidR="006B4AD6" w:rsidRPr="006B4AD6" w:rsidRDefault="006B4AD6" w:rsidP="006B4AD6">
      <w:pPr>
        <w:numPr>
          <w:ilvl w:val="0"/>
          <w:numId w:val="1"/>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to enable data-informed planning and evaluation for the effective implementation of institutional initiatives;</w:t>
      </w:r>
    </w:p>
    <w:p w:rsidR="006B4AD6" w:rsidRPr="006B4AD6" w:rsidRDefault="006B4AD6" w:rsidP="006B4AD6">
      <w:pPr>
        <w:numPr>
          <w:ilvl w:val="0"/>
          <w:numId w:val="1"/>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lastRenderedPageBreak/>
        <w:t>to develop strategic partnerships with units and build campus-wide capacity for strategic systems change; and</w:t>
      </w:r>
    </w:p>
    <w:p w:rsidR="006B4AD6" w:rsidRPr="006B4AD6" w:rsidRDefault="006B4AD6" w:rsidP="006B4AD6">
      <w:pPr>
        <w:numPr>
          <w:ilvl w:val="0"/>
          <w:numId w:val="1"/>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to provide skillful and impartial advising for the early resolution or appropriate referral of human rights and equity-related concerns and complaints.</w:t>
      </w:r>
    </w:p>
    <w:p w:rsidR="006B4AD6" w:rsidRPr="006B4AD6" w:rsidRDefault="006B4AD6" w:rsidP="006B4AD6">
      <w:pPr>
        <w:shd w:val="clear" w:color="auto" w:fill="FFFFFF"/>
        <w:spacing w:after="15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br/>
        <w:t>The IBPOC Connections Program Assistant will work under the guidance of the Equity Strategist in the EIO on Anti-Racism curriculum research and coordinating program activities that advance the initiatives and projects of the Equity &amp; Inclusion Office’ IBPOC Connections. In particular, the IBPOC Connections Program Assistant will support this work by identifying, researching, and developing resources and processes to enhance current and upcoming EDI efforts across UBC. The student will play a key role in enhancing system-level processes to build EDI and Anti-Racism capacity and support efficient operationalization of equity, diversity, and inclusion across UBC. The position will also enhance the student’s knowledge of and experience with structural change in a decentralized organization.</w:t>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br/>
      </w:r>
      <w:r w:rsidRPr="006B4AD6">
        <w:rPr>
          <w:rFonts w:ascii="inherit" w:eastAsia="Times New Roman" w:hAnsi="inherit" w:cs="Times New Roman"/>
          <w:b/>
          <w:bCs/>
          <w:color w:val="6C6C6C"/>
          <w:sz w:val="21"/>
          <w:szCs w:val="21"/>
          <w:bdr w:val="none" w:sz="0" w:space="0" w:color="auto" w:frame="1"/>
        </w:rPr>
        <w:t>Work Performed:</w:t>
      </w:r>
      <w:r w:rsidRPr="006B4AD6">
        <w:rPr>
          <w:rFonts w:ascii="inherit" w:eastAsia="Times New Roman" w:hAnsi="inherit" w:cs="Times New Roman"/>
          <w:color w:val="6C6C6C"/>
          <w:sz w:val="21"/>
          <w:szCs w:val="21"/>
        </w:rPr>
        <w:br/>
        <w:t>Working under the direction of the Equity Strategist, EIO, the IBPOC Connections Program Assistant will:</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Perform needs assessments and gap analyses to identify unmet needs and areas of opportunity.</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Locate, review, and analyze relevant literature including both academic and practitioner literatures.</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Support EDI and Anti-Racism curriculum research and implementation.</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Provide logistical and administrative support such as the coordination of IBPOC Connections events and meetings.</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Attend weekly team meetings team and provide summaries and updates of existing work.</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Support and collaborate with other EIO teams to build collegial relationships and ensure IBPOC-focused projects are supported across the EIO portfolios.</w:t>
      </w:r>
    </w:p>
    <w:p w:rsidR="006B4AD6" w:rsidRPr="006B4AD6" w:rsidRDefault="006B4AD6" w:rsidP="006B4AD6">
      <w:pPr>
        <w:numPr>
          <w:ilvl w:val="0"/>
          <w:numId w:val="2"/>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Perform other duties related to the qualifications and requirements of the position.</w:t>
      </w:r>
      <w:r w:rsidRPr="006B4AD6">
        <w:rPr>
          <w:rFonts w:ascii="inherit" w:eastAsia="Times New Roman" w:hAnsi="inherit" w:cs="Times New Roman"/>
          <w:color w:val="6C6C6C"/>
          <w:sz w:val="21"/>
          <w:szCs w:val="21"/>
        </w:rPr>
        <w:br/>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b/>
          <w:bCs/>
          <w:color w:val="6C6C6C"/>
          <w:sz w:val="21"/>
          <w:szCs w:val="21"/>
          <w:bdr w:val="none" w:sz="0" w:space="0" w:color="auto" w:frame="1"/>
        </w:rPr>
        <w:t>Supervision Received:</w:t>
      </w:r>
    </w:p>
    <w:p w:rsidR="006B4AD6" w:rsidRPr="006B4AD6" w:rsidRDefault="006B4AD6" w:rsidP="006B4AD6">
      <w:pPr>
        <w:numPr>
          <w:ilvl w:val="0"/>
          <w:numId w:val="3"/>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The successful candidate will work under the day-to-day supervision of an Equity &amp; Inclusion Strategist to support key projects and coordinate requests from other EIO staff.</w:t>
      </w:r>
    </w:p>
    <w:p w:rsidR="006B4AD6" w:rsidRPr="006B4AD6" w:rsidRDefault="006B4AD6" w:rsidP="006B4AD6">
      <w:pPr>
        <w:numPr>
          <w:ilvl w:val="0"/>
          <w:numId w:val="3"/>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Regular feedback and ongoing support will be provided through weekly check-ins to track progress, informal check-ins, and feedback on completed projects.</w:t>
      </w:r>
    </w:p>
    <w:p w:rsidR="006B4AD6" w:rsidRPr="006B4AD6" w:rsidRDefault="006B4AD6" w:rsidP="006B4AD6">
      <w:pPr>
        <w:numPr>
          <w:ilvl w:val="0"/>
          <w:numId w:val="3"/>
        </w:numPr>
        <w:shd w:val="clear" w:color="auto" w:fill="FFFFFF"/>
        <w:spacing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The student will receive a mid-point performance review, and if requested, an end-point consultation.</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Has this project received Work Learn funds in previous cycles?</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Yes</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Work Setting</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Combination of remote and on-site</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lastRenderedPageBreak/>
        <w:t>Number of Openings</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1</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Qualifications</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 Graduate and undergraduate level student-status in any discipline/program of study</w:t>
      </w:r>
      <w:r w:rsidRPr="006B4AD6">
        <w:rPr>
          <w:rFonts w:ascii="inherit" w:eastAsia="Times New Roman" w:hAnsi="inherit" w:cs="Times New Roman"/>
          <w:color w:val="6C6C6C"/>
          <w:sz w:val="21"/>
          <w:szCs w:val="21"/>
        </w:rPr>
        <w:br/>
      </w:r>
      <w:r w:rsidRPr="006B4AD6">
        <w:rPr>
          <w:rFonts w:ascii="inherit" w:eastAsia="Times New Roman" w:hAnsi="inherit" w:cs="Times New Roman"/>
          <w:color w:val="6C6C6C"/>
          <w:sz w:val="21"/>
          <w:szCs w:val="21"/>
        </w:rPr>
        <w:br/>
        <w:t>• Required Skills:</w:t>
      </w:r>
      <w:r w:rsidRPr="006B4AD6">
        <w:rPr>
          <w:rFonts w:ascii="inherit" w:eastAsia="Times New Roman" w:hAnsi="inherit" w:cs="Times New Roman"/>
          <w:color w:val="6C6C6C"/>
          <w:sz w:val="21"/>
          <w:szCs w:val="21"/>
        </w:rPr>
        <w:br/>
        <w:t>-Research and planning experience developed through coursework, volunteer or work positions</w:t>
      </w:r>
      <w:r w:rsidRPr="006B4AD6">
        <w:rPr>
          <w:rFonts w:ascii="inherit" w:eastAsia="Times New Roman" w:hAnsi="inherit" w:cs="Times New Roman"/>
          <w:color w:val="6C6C6C"/>
          <w:sz w:val="21"/>
          <w:szCs w:val="21"/>
        </w:rPr>
        <w:br/>
        <w:t>-Project coordination skills acquired through on- or off-campus involvements</w:t>
      </w:r>
      <w:r w:rsidRPr="006B4AD6">
        <w:rPr>
          <w:rFonts w:ascii="inherit" w:eastAsia="Times New Roman" w:hAnsi="inherit" w:cs="Times New Roman"/>
          <w:color w:val="6C6C6C"/>
          <w:sz w:val="21"/>
          <w:szCs w:val="21"/>
        </w:rPr>
        <w:br/>
        <w:t>-Demonstrated knowledge, skills, and/or lived experiences of equity, diversity, inclusion, intersecting oppressions, and other social justice issues</w:t>
      </w:r>
      <w:r w:rsidRPr="006B4AD6">
        <w:rPr>
          <w:rFonts w:ascii="inherit" w:eastAsia="Times New Roman" w:hAnsi="inherit" w:cs="Times New Roman"/>
          <w:color w:val="6C6C6C"/>
          <w:sz w:val="21"/>
          <w:szCs w:val="21"/>
        </w:rPr>
        <w:br/>
        <w:t>-Excellent written and oral communication skills: e.g. professional email/phone correspondence, presentation proficiency, etc.</w:t>
      </w:r>
      <w:r w:rsidRPr="006B4AD6">
        <w:rPr>
          <w:rFonts w:ascii="inherit" w:eastAsia="Times New Roman" w:hAnsi="inherit" w:cs="Times New Roman"/>
          <w:color w:val="6C6C6C"/>
          <w:sz w:val="21"/>
          <w:szCs w:val="21"/>
        </w:rPr>
        <w:br/>
        <w:t>-Microsoft Office suite skills – Word, Excel, and PowerPoint</w:t>
      </w:r>
      <w:r w:rsidRPr="006B4AD6">
        <w:rPr>
          <w:rFonts w:ascii="inherit" w:eastAsia="Times New Roman" w:hAnsi="inherit" w:cs="Times New Roman"/>
          <w:color w:val="6C6C6C"/>
          <w:sz w:val="21"/>
          <w:szCs w:val="21"/>
        </w:rPr>
        <w:br/>
      </w:r>
      <w:r w:rsidRPr="006B4AD6">
        <w:rPr>
          <w:rFonts w:ascii="inherit" w:eastAsia="Times New Roman" w:hAnsi="inherit" w:cs="Times New Roman"/>
          <w:color w:val="6C6C6C"/>
          <w:sz w:val="21"/>
          <w:szCs w:val="21"/>
        </w:rPr>
        <w:br/>
        <w:t>Knowledge/experience:</w:t>
      </w:r>
      <w:r w:rsidRPr="006B4AD6">
        <w:rPr>
          <w:rFonts w:ascii="inherit" w:eastAsia="Times New Roman" w:hAnsi="inherit" w:cs="Times New Roman"/>
          <w:color w:val="6C6C6C"/>
          <w:sz w:val="21"/>
          <w:szCs w:val="21"/>
        </w:rPr>
        <w:br/>
        <w:t>• Experience and/or familiarity with relevant faculty or departmental clubs and initiatives related to IBPOC community building.</w:t>
      </w:r>
      <w:r w:rsidRPr="006B4AD6">
        <w:rPr>
          <w:rFonts w:ascii="inherit" w:eastAsia="Times New Roman" w:hAnsi="inherit" w:cs="Times New Roman"/>
          <w:color w:val="6C6C6C"/>
          <w:sz w:val="21"/>
          <w:szCs w:val="21"/>
        </w:rPr>
        <w:br/>
        <w:t>• Experience working in a team environment and independently.</w:t>
      </w:r>
      <w:r w:rsidRPr="006B4AD6">
        <w:rPr>
          <w:rFonts w:ascii="inherit" w:eastAsia="Times New Roman" w:hAnsi="inherit" w:cs="Times New Roman"/>
          <w:color w:val="6C6C6C"/>
          <w:sz w:val="21"/>
          <w:szCs w:val="21"/>
        </w:rPr>
        <w:br/>
        <w:t>• Demonstrated eagerness to learn and take on initiative.</w:t>
      </w:r>
      <w:r w:rsidRPr="006B4AD6">
        <w:rPr>
          <w:rFonts w:ascii="inherit" w:eastAsia="Times New Roman" w:hAnsi="inherit" w:cs="Times New Roman"/>
          <w:color w:val="6C6C6C"/>
          <w:sz w:val="21"/>
          <w:szCs w:val="21"/>
        </w:rPr>
        <w:br/>
        <w:t>• Approachable and open to learning about themselves and others. The successful candidate will demonstrate adaptability and organizational skills.</w:t>
      </w:r>
      <w:r w:rsidRPr="006B4AD6">
        <w:rPr>
          <w:rFonts w:ascii="inherit" w:eastAsia="Times New Roman" w:hAnsi="inherit" w:cs="Times New Roman"/>
          <w:color w:val="6C6C6C"/>
          <w:sz w:val="21"/>
          <w:szCs w:val="21"/>
        </w:rPr>
        <w:br/>
      </w:r>
      <w:r w:rsidRPr="006B4AD6">
        <w:rPr>
          <w:rFonts w:ascii="inherit" w:eastAsia="Times New Roman" w:hAnsi="inherit" w:cs="Times New Roman"/>
          <w:color w:val="6C6C6C"/>
          <w:sz w:val="21"/>
          <w:szCs w:val="21"/>
        </w:rPr>
        <w:br/>
        <w:t>Asset Qualifications:</w:t>
      </w:r>
      <w:r w:rsidRPr="006B4AD6">
        <w:rPr>
          <w:rFonts w:ascii="inherit" w:eastAsia="Times New Roman" w:hAnsi="inherit" w:cs="Times New Roman"/>
          <w:color w:val="6C6C6C"/>
          <w:sz w:val="21"/>
          <w:szCs w:val="21"/>
        </w:rPr>
        <w:br/>
        <w:t>• Previous training, coursework, or work/volunteer experience working on related topics (e.g. human rights, equity and inclusion, Anti-Racism, IBPOC community development, conflict resolution, organizational development) an asset.</w:t>
      </w:r>
      <w:r w:rsidRPr="006B4AD6">
        <w:rPr>
          <w:rFonts w:ascii="inherit" w:eastAsia="Times New Roman" w:hAnsi="inherit" w:cs="Times New Roman"/>
          <w:color w:val="6C6C6C"/>
          <w:sz w:val="21"/>
          <w:szCs w:val="21"/>
        </w:rPr>
        <w:br/>
        <w:t>• Relevant campus activities (e.g. experience with relevant student clubs, orientations, faculty or departmental clubs, and initiatives) an asset.</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Contributions to University Community &amp; Student Learning Components (UBC Vancouver Work Learn Program)</w:t>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b/>
          <w:bCs/>
          <w:color w:val="6C6C6C"/>
          <w:sz w:val="21"/>
          <w:szCs w:val="21"/>
          <w:bdr w:val="none" w:sz="0" w:space="0" w:color="auto" w:frame="1"/>
        </w:rPr>
        <w:t>Interest and career direction:</w:t>
      </w:r>
      <w:r w:rsidRPr="006B4AD6">
        <w:rPr>
          <w:rFonts w:ascii="inherit" w:eastAsia="Times New Roman" w:hAnsi="inherit" w:cs="Times New Roman"/>
          <w:color w:val="6C6C6C"/>
          <w:sz w:val="21"/>
          <w:szCs w:val="21"/>
        </w:rPr>
        <w:br/>
        <w:t>This position is ideal for someone who is keenly interested in the fields of equity, inclusion, or social justice. While no previous training or experience in these areas is required, preference will be given to candidates whose career or academic interests and plan lean in this direction.</w:t>
      </w:r>
      <w:r w:rsidRPr="006B4AD6">
        <w:rPr>
          <w:rFonts w:ascii="inherit" w:eastAsia="Times New Roman" w:hAnsi="inherit" w:cs="Times New Roman"/>
          <w:color w:val="6C6C6C"/>
          <w:sz w:val="21"/>
          <w:szCs w:val="21"/>
        </w:rPr>
        <w:br/>
      </w:r>
      <w:r w:rsidRPr="006B4AD6">
        <w:rPr>
          <w:rFonts w:ascii="inherit" w:eastAsia="Times New Roman" w:hAnsi="inherit" w:cs="Times New Roman"/>
          <w:color w:val="6C6C6C"/>
          <w:sz w:val="21"/>
          <w:szCs w:val="21"/>
        </w:rPr>
        <w:br/>
      </w:r>
      <w:r w:rsidRPr="006B4AD6">
        <w:rPr>
          <w:rFonts w:ascii="inherit" w:eastAsia="Times New Roman" w:hAnsi="inherit" w:cs="Times New Roman"/>
          <w:b/>
          <w:bCs/>
          <w:color w:val="6C6C6C"/>
          <w:sz w:val="21"/>
          <w:szCs w:val="21"/>
          <w:bdr w:val="none" w:sz="0" w:space="0" w:color="auto" w:frame="1"/>
        </w:rPr>
        <w:t>Student Learning Components:</w:t>
      </w:r>
      <w:r w:rsidRPr="006B4AD6">
        <w:rPr>
          <w:rFonts w:ascii="inherit" w:eastAsia="Times New Roman" w:hAnsi="inherit" w:cs="Times New Roman"/>
          <w:color w:val="6C6C6C"/>
          <w:sz w:val="21"/>
          <w:szCs w:val="21"/>
        </w:rPr>
        <w:br/>
        <w:t>This position will prepare the student with the skills in the following areas:</w:t>
      </w:r>
    </w:p>
    <w:p w:rsidR="006B4AD6" w:rsidRPr="006B4AD6" w:rsidRDefault="006B4AD6" w:rsidP="006B4AD6">
      <w:pPr>
        <w:numPr>
          <w:ilvl w:val="0"/>
          <w:numId w:val="4"/>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lastRenderedPageBreak/>
        <w:t>research, data compilation, and analysis, dialogue and community engagement, and organizational development.</w:t>
      </w:r>
    </w:p>
    <w:p w:rsidR="006B4AD6" w:rsidRPr="006B4AD6" w:rsidRDefault="006B4AD6" w:rsidP="006B4AD6">
      <w:pPr>
        <w:numPr>
          <w:ilvl w:val="0"/>
          <w:numId w:val="4"/>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foundational office-related skills that would be transferable to future jobs or studies in the areas of equity, diversity, and inclusion.</w:t>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b/>
          <w:bCs/>
          <w:color w:val="6C6C6C"/>
          <w:sz w:val="21"/>
          <w:szCs w:val="21"/>
          <w:bdr w:val="none" w:sz="0" w:space="0" w:color="auto" w:frame="1"/>
        </w:rPr>
        <w:t>Orientation &amp; training:</w:t>
      </w:r>
    </w:p>
    <w:p w:rsidR="006B4AD6" w:rsidRPr="006B4AD6" w:rsidRDefault="006B4AD6" w:rsidP="006B4AD6">
      <w:pPr>
        <w:numPr>
          <w:ilvl w:val="0"/>
          <w:numId w:val="5"/>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Introduction to the Equity &amp; Inclusion Office, its mandate, its various members, and their portfolios.</w:t>
      </w:r>
    </w:p>
    <w:p w:rsidR="006B4AD6" w:rsidRPr="006B4AD6" w:rsidRDefault="006B4AD6" w:rsidP="006B4AD6">
      <w:pPr>
        <w:numPr>
          <w:ilvl w:val="0"/>
          <w:numId w:val="5"/>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Orientation to the office space; in particular, introduction to other student staff and those who share the open workspace.</w:t>
      </w:r>
    </w:p>
    <w:p w:rsidR="006B4AD6" w:rsidRPr="006B4AD6" w:rsidRDefault="006B4AD6" w:rsidP="006B4AD6">
      <w:pPr>
        <w:numPr>
          <w:ilvl w:val="0"/>
          <w:numId w:val="5"/>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The Programs Assistant will familiarize themselves with potential duties and projects based on direction and feedback from their supervisor. The Programs Assistant will be required to create a transition document to support the tracking of work and support the future of this work.</w:t>
      </w:r>
    </w:p>
    <w:p w:rsidR="006B4AD6" w:rsidRPr="006B4AD6" w:rsidRDefault="006B4AD6" w:rsidP="006B4AD6">
      <w:pPr>
        <w:numPr>
          <w:ilvl w:val="0"/>
          <w:numId w:val="5"/>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After the initial orientation, the Programs Assistant will create a work plan which identifies their goals for the work term and concrete steps to achieve those goals. Then, with their Supervisor’s help the Programs Assistant will identify potential projects through which their goals can be met.</w:t>
      </w:r>
    </w:p>
    <w:p w:rsidR="006B4AD6" w:rsidRPr="006B4AD6" w:rsidRDefault="006B4AD6" w:rsidP="006B4AD6">
      <w:pPr>
        <w:numPr>
          <w:ilvl w:val="0"/>
          <w:numId w:val="5"/>
        </w:numPr>
        <w:shd w:val="clear" w:color="auto" w:fill="FFFFFF"/>
        <w:spacing w:after="0"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Attend training, workshops, and consultations provided by the EIO and related units (this would partly depend on the student’s interests.</w:t>
      </w:r>
    </w:p>
    <w:p w:rsidR="006B4AD6" w:rsidRPr="006B4AD6" w:rsidRDefault="006B4AD6" w:rsidP="006B4AD6">
      <w:pPr>
        <w:numPr>
          <w:ilvl w:val="0"/>
          <w:numId w:val="5"/>
        </w:numPr>
        <w:shd w:val="clear" w:color="auto" w:fill="FFFFFF"/>
        <w:spacing w:line="330" w:lineRule="atLeast"/>
        <w:ind w:left="-300"/>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Ongoing support, training, and feedback from the Institutional Initiative Strategist in the Equity &amp; Inclusion Office as needed.</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Salary / Wage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19.25</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Hours Per Week</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20</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Total Number of Hours per Student Position</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300</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Experience Level</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 xml:space="preserve">Current Students in an Undergraduate Program, Current Students in a </w:t>
      </w:r>
      <w:proofErr w:type="spellStart"/>
      <w:r w:rsidRPr="006B4AD6">
        <w:rPr>
          <w:rFonts w:ascii="inherit" w:eastAsia="Times New Roman" w:hAnsi="inherit" w:cs="Times New Roman"/>
          <w:color w:val="6C6C6C"/>
          <w:sz w:val="21"/>
          <w:szCs w:val="21"/>
        </w:rPr>
        <w:t>Masters</w:t>
      </w:r>
      <w:proofErr w:type="spellEnd"/>
      <w:r w:rsidRPr="006B4AD6">
        <w:rPr>
          <w:rFonts w:ascii="inherit" w:eastAsia="Times New Roman" w:hAnsi="inherit" w:cs="Times New Roman"/>
          <w:color w:val="6C6C6C"/>
          <w:sz w:val="21"/>
          <w:szCs w:val="21"/>
        </w:rPr>
        <w:t xml:space="preserve"> Program</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Preferred Degrees/Disciplines</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Science/Environment/Agriculture, Arts/Social Sciences, Business Administration/Commerce/Management, Education/Teaching, Law/Legal Studies</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Is this Work Learn position research oriented?</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No</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Supervisor</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Madison Tardif</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lastRenderedPageBreak/>
        <w:t>Supervisor Email</w:t>
      </w:r>
    </w:p>
    <w:p w:rsidR="006B4AD6" w:rsidRPr="006B4AD6" w:rsidRDefault="004C1C85" w:rsidP="006B4AD6">
      <w:pPr>
        <w:shd w:val="clear" w:color="auto" w:fill="FFFFFF"/>
        <w:spacing w:line="330" w:lineRule="atLeast"/>
        <w:textAlignment w:val="baseline"/>
        <w:rPr>
          <w:rFonts w:ascii="inherit" w:eastAsia="Times New Roman" w:hAnsi="inherit" w:cs="Times New Roman"/>
          <w:color w:val="6C6C6C"/>
          <w:sz w:val="21"/>
          <w:szCs w:val="21"/>
        </w:rPr>
      </w:pPr>
      <w:hyperlink r:id="rId5" w:history="1">
        <w:r w:rsidR="006B4AD6" w:rsidRPr="006B4AD6">
          <w:rPr>
            <w:rFonts w:ascii="inherit" w:eastAsia="Times New Roman" w:hAnsi="inherit" w:cs="Times New Roman"/>
            <w:color w:val="2F5D7C"/>
            <w:sz w:val="20"/>
            <w:szCs w:val="20"/>
            <w:u w:val="single"/>
            <w:bdr w:val="none" w:sz="0" w:space="0" w:color="auto" w:frame="1"/>
          </w:rPr>
          <w:t>madison.tardif@ubc.ca</w:t>
        </w:r>
      </w:hyperlink>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Is this supervisor new to the Work Learn Program?</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Yes</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Work Learn/ Work Learn International Undergraduate Research Awards Administrator</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Theresa Rollins</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Work Learn/ Work Learn International Undergraduate Research Awards Administrator Email</w:t>
      </w:r>
    </w:p>
    <w:p w:rsidR="006B4AD6" w:rsidRPr="006B4AD6" w:rsidRDefault="004C1C85" w:rsidP="006B4AD6">
      <w:pPr>
        <w:shd w:val="clear" w:color="auto" w:fill="FFFFFF"/>
        <w:spacing w:line="330" w:lineRule="atLeast"/>
        <w:textAlignment w:val="baseline"/>
        <w:rPr>
          <w:rFonts w:ascii="inherit" w:eastAsia="Times New Roman" w:hAnsi="inherit" w:cs="Times New Roman"/>
          <w:color w:val="6C6C6C"/>
          <w:sz w:val="21"/>
          <w:szCs w:val="21"/>
        </w:rPr>
      </w:pPr>
      <w:hyperlink r:id="rId6" w:history="1">
        <w:r w:rsidR="006B4AD6" w:rsidRPr="006B4AD6">
          <w:rPr>
            <w:rFonts w:ascii="inherit" w:eastAsia="Times New Roman" w:hAnsi="inherit" w:cs="Times New Roman"/>
            <w:color w:val="2F5D7C"/>
            <w:sz w:val="20"/>
            <w:szCs w:val="20"/>
            <w:u w:val="single"/>
            <w:bdr w:val="none" w:sz="0" w:space="0" w:color="auto" w:frame="1"/>
          </w:rPr>
          <w:t>theresa.rollins@ubc.ca</w:t>
        </w:r>
      </w:hyperlink>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Anticipated Start Date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May 1, 2023</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Posting Date</w:t>
      </w:r>
    </w:p>
    <w:p w:rsidR="006B4AD6" w:rsidRPr="006B4AD6" w:rsidRDefault="006B4AD6" w:rsidP="006B4AD6">
      <w:pPr>
        <w:shd w:val="clear" w:color="auto" w:fill="FFFFFF"/>
        <w:spacing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March 13, 2023</w:t>
      </w:r>
    </w:p>
    <w:p w:rsidR="006B4AD6" w:rsidRPr="006B4AD6" w:rsidRDefault="006B4AD6" w:rsidP="006B4AD6">
      <w:pPr>
        <w:shd w:val="clear" w:color="auto" w:fill="FFFFFF"/>
        <w:spacing w:after="75" w:line="330" w:lineRule="atLeast"/>
        <w:textAlignment w:val="baseline"/>
        <w:rPr>
          <w:rFonts w:ascii="inherit" w:eastAsia="Times New Roman" w:hAnsi="inherit" w:cs="Times New Roman"/>
          <w:color w:val="333333"/>
          <w:sz w:val="21"/>
          <w:szCs w:val="21"/>
        </w:rPr>
      </w:pPr>
      <w:r w:rsidRPr="006B4AD6">
        <w:rPr>
          <w:rFonts w:ascii="inherit" w:eastAsia="Times New Roman" w:hAnsi="inherit" w:cs="Times New Roman"/>
          <w:color w:val="333333"/>
          <w:sz w:val="21"/>
          <w:szCs w:val="21"/>
          <w:bdr w:val="none" w:sz="0" w:space="0" w:color="auto" w:frame="1"/>
        </w:rPr>
        <w:t>Expiration Date</w:t>
      </w:r>
    </w:p>
    <w:p w:rsidR="006B4AD6" w:rsidRPr="006B4AD6" w:rsidRDefault="006B4AD6" w:rsidP="006B4AD6">
      <w:pPr>
        <w:shd w:val="clear" w:color="auto" w:fill="FFFFFF"/>
        <w:spacing w:after="0" w:line="330" w:lineRule="atLeast"/>
        <w:textAlignment w:val="baseline"/>
        <w:rPr>
          <w:rFonts w:ascii="inherit" w:eastAsia="Times New Roman" w:hAnsi="inherit" w:cs="Times New Roman"/>
          <w:color w:val="6C6C6C"/>
          <w:sz w:val="21"/>
          <w:szCs w:val="21"/>
        </w:rPr>
      </w:pPr>
      <w:r w:rsidRPr="006B4AD6">
        <w:rPr>
          <w:rFonts w:ascii="inherit" w:eastAsia="Times New Roman" w:hAnsi="inherit" w:cs="Times New Roman"/>
          <w:color w:val="6C6C6C"/>
          <w:sz w:val="21"/>
          <w:szCs w:val="21"/>
        </w:rPr>
        <w:t>March 26, 2023</w:t>
      </w:r>
    </w:p>
    <w:p w:rsidR="0073020B" w:rsidRDefault="0073020B"/>
    <w:sectPr w:rsidR="0073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5BD"/>
    <w:multiLevelType w:val="multilevel"/>
    <w:tmpl w:val="85E0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737331"/>
    <w:multiLevelType w:val="multilevel"/>
    <w:tmpl w:val="DAD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80415"/>
    <w:multiLevelType w:val="multilevel"/>
    <w:tmpl w:val="ADBA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58254C"/>
    <w:multiLevelType w:val="multilevel"/>
    <w:tmpl w:val="302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9D749A"/>
    <w:multiLevelType w:val="multilevel"/>
    <w:tmpl w:val="129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D6"/>
    <w:rsid w:val="004C1C85"/>
    <w:rsid w:val="006B4AD6"/>
    <w:rsid w:val="0073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FC5FA-2497-4889-8889-16FA700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B4A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A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4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AD6"/>
    <w:rPr>
      <w:b/>
      <w:bCs/>
    </w:rPr>
  </w:style>
  <w:style w:type="character" w:styleId="Hyperlink">
    <w:name w:val="Hyperlink"/>
    <w:basedOn w:val="DefaultParagraphFont"/>
    <w:uiPriority w:val="99"/>
    <w:semiHidden/>
    <w:unhideWhenUsed/>
    <w:rsid w:val="006B4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2067">
      <w:bodyDiv w:val="1"/>
      <w:marLeft w:val="0"/>
      <w:marRight w:val="0"/>
      <w:marTop w:val="0"/>
      <w:marBottom w:val="0"/>
      <w:divBdr>
        <w:top w:val="none" w:sz="0" w:space="0" w:color="auto"/>
        <w:left w:val="none" w:sz="0" w:space="0" w:color="auto"/>
        <w:bottom w:val="none" w:sz="0" w:space="0" w:color="auto"/>
        <w:right w:val="none" w:sz="0" w:space="0" w:color="auto"/>
      </w:divBdr>
      <w:divsChild>
        <w:div w:id="2115787138">
          <w:marLeft w:val="0"/>
          <w:marRight w:val="0"/>
          <w:marTop w:val="0"/>
          <w:marBottom w:val="0"/>
          <w:divBdr>
            <w:top w:val="none" w:sz="0" w:space="0" w:color="auto"/>
            <w:left w:val="none" w:sz="0" w:space="0" w:color="auto"/>
            <w:bottom w:val="none" w:sz="0" w:space="0" w:color="auto"/>
            <w:right w:val="none" w:sz="0" w:space="0" w:color="auto"/>
          </w:divBdr>
          <w:divsChild>
            <w:div w:id="919798314">
              <w:marLeft w:val="0"/>
              <w:marRight w:val="0"/>
              <w:marTop w:val="0"/>
              <w:marBottom w:val="0"/>
              <w:divBdr>
                <w:top w:val="none" w:sz="0" w:space="0" w:color="auto"/>
                <w:left w:val="none" w:sz="0" w:space="0" w:color="auto"/>
                <w:bottom w:val="none" w:sz="0" w:space="0" w:color="auto"/>
                <w:right w:val="none" w:sz="0" w:space="0" w:color="auto"/>
              </w:divBdr>
              <w:divsChild>
                <w:div w:id="802622539">
                  <w:marLeft w:val="0"/>
                  <w:marRight w:val="0"/>
                  <w:marTop w:val="0"/>
                  <w:marBottom w:val="0"/>
                  <w:divBdr>
                    <w:top w:val="none" w:sz="0" w:space="0" w:color="auto"/>
                    <w:left w:val="none" w:sz="0" w:space="0" w:color="auto"/>
                    <w:bottom w:val="none" w:sz="0" w:space="0" w:color="auto"/>
                    <w:right w:val="none" w:sz="0" w:space="0" w:color="auto"/>
                  </w:divBdr>
                  <w:divsChild>
                    <w:div w:id="1208295197">
                      <w:marLeft w:val="0"/>
                      <w:marRight w:val="0"/>
                      <w:marTop w:val="0"/>
                      <w:marBottom w:val="0"/>
                      <w:divBdr>
                        <w:top w:val="none" w:sz="0" w:space="0" w:color="auto"/>
                        <w:left w:val="none" w:sz="0" w:space="0" w:color="auto"/>
                        <w:bottom w:val="none" w:sz="0" w:space="0" w:color="auto"/>
                        <w:right w:val="none" w:sz="0" w:space="0" w:color="auto"/>
                      </w:divBdr>
                      <w:divsChild>
                        <w:div w:id="2125070681">
                          <w:marLeft w:val="0"/>
                          <w:marRight w:val="0"/>
                          <w:marTop w:val="0"/>
                          <w:marBottom w:val="0"/>
                          <w:divBdr>
                            <w:top w:val="none" w:sz="0" w:space="0" w:color="auto"/>
                            <w:left w:val="none" w:sz="0" w:space="0" w:color="auto"/>
                            <w:bottom w:val="none" w:sz="0" w:space="0" w:color="auto"/>
                            <w:right w:val="none" w:sz="0" w:space="0" w:color="auto"/>
                          </w:divBdr>
                          <w:divsChild>
                            <w:div w:id="796144707">
                              <w:marLeft w:val="0"/>
                              <w:marRight w:val="0"/>
                              <w:marTop w:val="0"/>
                              <w:marBottom w:val="0"/>
                              <w:divBdr>
                                <w:top w:val="none" w:sz="0" w:space="0" w:color="auto"/>
                                <w:left w:val="none" w:sz="0" w:space="0" w:color="auto"/>
                                <w:bottom w:val="none" w:sz="0" w:space="0" w:color="auto"/>
                                <w:right w:val="none" w:sz="0" w:space="0" w:color="auto"/>
                              </w:divBdr>
                              <w:divsChild>
                                <w:div w:id="1485506034">
                                  <w:marLeft w:val="0"/>
                                  <w:marRight w:val="0"/>
                                  <w:marTop w:val="0"/>
                                  <w:marBottom w:val="0"/>
                                  <w:divBdr>
                                    <w:top w:val="single" w:sz="6" w:space="15" w:color="ECECEC"/>
                                    <w:left w:val="single" w:sz="6" w:space="15" w:color="ECECEC"/>
                                    <w:bottom w:val="single" w:sz="6" w:space="15" w:color="ECECEC"/>
                                    <w:right w:val="single" w:sz="6" w:space="15" w:color="ECECEC"/>
                                  </w:divBdr>
                                  <w:divsChild>
                                    <w:div w:id="191382842">
                                      <w:marLeft w:val="0"/>
                                      <w:marRight w:val="0"/>
                                      <w:marTop w:val="0"/>
                                      <w:marBottom w:val="0"/>
                                      <w:divBdr>
                                        <w:top w:val="none" w:sz="0" w:space="0" w:color="auto"/>
                                        <w:left w:val="none" w:sz="0" w:space="0" w:color="auto"/>
                                        <w:bottom w:val="none" w:sz="0" w:space="0" w:color="auto"/>
                                        <w:right w:val="none" w:sz="0" w:space="0" w:color="auto"/>
                                      </w:divBdr>
                                      <w:divsChild>
                                        <w:div w:id="1707757931">
                                          <w:marLeft w:val="0"/>
                                          <w:marRight w:val="0"/>
                                          <w:marTop w:val="0"/>
                                          <w:marBottom w:val="0"/>
                                          <w:divBdr>
                                            <w:top w:val="none" w:sz="0" w:space="0" w:color="auto"/>
                                            <w:left w:val="none" w:sz="0" w:space="0" w:color="auto"/>
                                            <w:bottom w:val="none" w:sz="0" w:space="0" w:color="auto"/>
                                            <w:right w:val="none" w:sz="0" w:space="0" w:color="auto"/>
                                          </w:divBdr>
                                          <w:divsChild>
                                            <w:div w:id="871070007">
                                              <w:marLeft w:val="0"/>
                                              <w:marRight w:val="0"/>
                                              <w:marTop w:val="0"/>
                                              <w:marBottom w:val="0"/>
                                              <w:divBdr>
                                                <w:top w:val="none" w:sz="0" w:space="0" w:color="auto"/>
                                                <w:left w:val="none" w:sz="0" w:space="0" w:color="auto"/>
                                                <w:bottom w:val="none" w:sz="0" w:space="0" w:color="auto"/>
                                                <w:right w:val="none" w:sz="0" w:space="0" w:color="auto"/>
                                              </w:divBdr>
                                              <w:divsChild>
                                                <w:div w:id="314534527">
                                                  <w:marLeft w:val="-300"/>
                                                  <w:marRight w:val="-300"/>
                                                  <w:marTop w:val="0"/>
                                                  <w:marBottom w:val="0"/>
                                                  <w:divBdr>
                                                    <w:top w:val="none" w:sz="0" w:space="15" w:color="auto"/>
                                                    <w:left w:val="none" w:sz="0" w:space="15" w:color="auto"/>
                                                    <w:bottom w:val="single" w:sz="6" w:space="15" w:color="ECECEC"/>
                                                    <w:right w:val="none" w:sz="0" w:space="15" w:color="auto"/>
                                                  </w:divBdr>
                                                  <w:divsChild>
                                                    <w:div w:id="1210145413">
                                                      <w:marLeft w:val="0"/>
                                                      <w:marRight w:val="0"/>
                                                      <w:marTop w:val="0"/>
                                                      <w:marBottom w:val="300"/>
                                                      <w:divBdr>
                                                        <w:top w:val="none" w:sz="0" w:space="0" w:color="auto"/>
                                                        <w:left w:val="none" w:sz="0" w:space="0" w:color="auto"/>
                                                        <w:bottom w:val="none" w:sz="0" w:space="0" w:color="auto"/>
                                                        <w:right w:val="none" w:sz="0" w:space="0" w:color="auto"/>
                                                      </w:divBdr>
                                                    </w:div>
                                                    <w:div w:id="2103407359">
                                                      <w:marLeft w:val="0"/>
                                                      <w:marRight w:val="0"/>
                                                      <w:marTop w:val="0"/>
                                                      <w:marBottom w:val="300"/>
                                                      <w:divBdr>
                                                        <w:top w:val="none" w:sz="0" w:space="0" w:color="auto"/>
                                                        <w:left w:val="none" w:sz="0" w:space="0" w:color="auto"/>
                                                        <w:bottom w:val="none" w:sz="0" w:space="0" w:color="auto"/>
                                                        <w:right w:val="none" w:sz="0" w:space="0" w:color="auto"/>
                                                      </w:divBdr>
                                                      <w:divsChild>
                                                        <w:div w:id="931815521">
                                                          <w:marLeft w:val="0"/>
                                                          <w:marRight w:val="0"/>
                                                          <w:marTop w:val="75"/>
                                                          <w:marBottom w:val="75"/>
                                                          <w:divBdr>
                                                            <w:top w:val="none" w:sz="0" w:space="0" w:color="auto"/>
                                                            <w:left w:val="none" w:sz="0" w:space="0" w:color="auto"/>
                                                            <w:bottom w:val="none" w:sz="0" w:space="0" w:color="auto"/>
                                                            <w:right w:val="none" w:sz="0" w:space="0" w:color="auto"/>
                                                          </w:divBdr>
                                                        </w:div>
                                                      </w:divsChild>
                                                    </w:div>
                                                    <w:div w:id="1401054962">
                                                      <w:marLeft w:val="0"/>
                                                      <w:marRight w:val="0"/>
                                                      <w:marTop w:val="0"/>
                                                      <w:marBottom w:val="300"/>
                                                      <w:divBdr>
                                                        <w:top w:val="none" w:sz="0" w:space="0" w:color="auto"/>
                                                        <w:left w:val="none" w:sz="0" w:space="0" w:color="auto"/>
                                                        <w:bottom w:val="none" w:sz="0" w:space="0" w:color="auto"/>
                                                        <w:right w:val="none" w:sz="0" w:space="0" w:color="auto"/>
                                                      </w:divBdr>
                                                      <w:divsChild>
                                                        <w:div w:id="1536427751">
                                                          <w:marLeft w:val="0"/>
                                                          <w:marRight w:val="0"/>
                                                          <w:marTop w:val="75"/>
                                                          <w:marBottom w:val="75"/>
                                                          <w:divBdr>
                                                            <w:top w:val="none" w:sz="0" w:space="0" w:color="auto"/>
                                                            <w:left w:val="none" w:sz="0" w:space="0" w:color="auto"/>
                                                            <w:bottom w:val="none" w:sz="0" w:space="0" w:color="auto"/>
                                                            <w:right w:val="none" w:sz="0" w:space="0" w:color="auto"/>
                                                          </w:divBdr>
                                                        </w:div>
                                                        <w:div w:id="1707487808">
                                                          <w:marLeft w:val="0"/>
                                                          <w:marRight w:val="0"/>
                                                          <w:marTop w:val="0"/>
                                                          <w:marBottom w:val="0"/>
                                                          <w:divBdr>
                                                            <w:top w:val="none" w:sz="0" w:space="0" w:color="auto"/>
                                                            <w:left w:val="none" w:sz="0" w:space="0" w:color="auto"/>
                                                            <w:bottom w:val="none" w:sz="0" w:space="0" w:color="auto"/>
                                                            <w:right w:val="none" w:sz="0" w:space="0" w:color="auto"/>
                                                          </w:divBdr>
                                                        </w:div>
                                                      </w:divsChild>
                                                    </w:div>
                                                    <w:div w:id="629626169">
                                                      <w:marLeft w:val="0"/>
                                                      <w:marRight w:val="0"/>
                                                      <w:marTop w:val="0"/>
                                                      <w:marBottom w:val="300"/>
                                                      <w:divBdr>
                                                        <w:top w:val="none" w:sz="0" w:space="0" w:color="auto"/>
                                                        <w:left w:val="none" w:sz="0" w:space="0" w:color="auto"/>
                                                        <w:bottom w:val="none" w:sz="0" w:space="0" w:color="auto"/>
                                                        <w:right w:val="none" w:sz="0" w:space="0" w:color="auto"/>
                                                      </w:divBdr>
                                                      <w:divsChild>
                                                        <w:div w:id="2039578280">
                                                          <w:marLeft w:val="0"/>
                                                          <w:marRight w:val="0"/>
                                                          <w:marTop w:val="75"/>
                                                          <w:marBottom w:val="75"/>
                                                          <w:divBdr>
                                                            <w:top w:val="none" w:sz="0" w:space="0" w:color="auto"/>
                                                            <w:left w:val="none" w:sz="0" w:space="0" w:color="auto"/>
                                                            <w:bottom w:val="none" w:sz="0" w:space="0" w:color="auto"/>
                                                            <w:right w:val="none" w:sz="0" w:space="0" w:color="auto"/>
                                                          </w:divBdr>
                                                        </w:div>
                                                        <w:div w:id="455415750">
                                                          <w:marLeft w:val="0"/>
                                                          <w:marRight w:val="0"/>
                                                          <w:marTop w:val="0"/>
                                                          <w:marBottom w:val="0"/>
                                                          <w:divBdr>
                                                            <w:top w:val="none" w:sz="0" w:space="0" w:color="auto"/>
                                                            <w:left w:val="none" w:sz="0" w:space="0" w:color="auto"/>
                                                            <w:bottom w:val="none" w:sz="0" w:space="0" w:color="auto"/>
                                                            <w:right w:val="none" w:sz="0" w:space="0" w:color="auto"/>
                                                          </w:divBdr>
                                                        </w:div>
                                                      </w:divsChild>
                                                    </w:div>
                                                    <w:div w:id="1449549300">
                                                      <w:marLeft w:val="0"/>
                                                      <w:marRight w:val="0"/>
                                                      <w:marTop w:val="0"/>
                                                      <w:marBottom w:val="300"/>
                                                      <w:divBdr>
                                                        <w:top w:val="none" w:sz="0" w:space="0" w:color="auto"/>
                                                        <w:left w:val="none" w:sz="0" w:space="0" w:color="auto"/>
                                                        <w:bottom w:val="none" w:sz="0" w:space="0" w:color="auto"/>
                                                        <w:right w:val="none" w:sz="0" w:space="0" w:color="auto"/>
                                                      </w:divBdr>
                                                      <w:divsChild>
                                                        <w:div w:id="530650204">
                                                          <w:marLeft w:val="0"/>
                                                          <w:marRight w:val="0"/>
                                                          <w:marTop w:val="75"/>
                                                          <w:marBottom w:val="75"/>
                                                          <w:divBdr>
                                                            <w:top w:val="none" w:sz="0" w:space="0" w:color="auto"/>
                                                            <w:left w:val="none" w:sz="0" w:space="0" w:color="auto"/>
                                                            <w:bottom w:val="none" w:sz="0" w:space="0" w:color="auto"/>
                                                            <w:right w:val="none" w:sz="0" w:space="0" w:color="auto"/>
                                                          </w:divBdr>
                                                        </w:div>
                                                        <w:div w:id="578566397">
                                                          <w:marLeft w:val="0"/>
                                                          <w:marRight w:val="0"/>
                                                          <w:marTop w:val="0"/>
                                                          <w:marBottom w:val="0"/>
                                                          <w:divBdr>
                                                            <w:top w:val="none" w:sz="0" w:space="0" w:color="auto"/>
                                                            <w:left w:val="none" w:sz="0" w:space="0" w:color="auto"/>
                                                            <w:bottom w:val="none" w:sz="0" w:space="0" w:color="auto"/>
                                                            <w:right w:val="none" w:sz="0" w:space="0" w:color="auto"/>
                                                          </w:divBdr>
                                                        </w:div>
                                                      </w:divsChild>
                                                    </w:div>
                                                    <w:div w:id="360472346">
                                                      <w:marLeft w:val="0"/>
                                                      <w:marRight w:val="0"/>
                                                      <w:marTop w:val="0"/>
                                                      <w:marBottom w:val="300"/>
                                                      <w:divBdr>
                                                        <w:top w:val="none" w:sz="0" w:space="0" w:color="auto"/>
                                                        <w:left w:val="none" w:sz="0" w:space="0" w:color="auto"/>
                                                        <w:bottom w:val="none" w:sz="0" w:space="0" w:color="auto"/>
                                                        <w:right w:val="none" w:sz="0" w:space="0" w:color="auto"/>
                                                      </w:divBdr>
                                                      <w:divsChild>
                                                        <w:div w:id="271938883">
                                                          <w:marLeft w:val="0"/>
                                                          <w:marRight w:val="0"/>
                                                          <w:marTop w:val="75"/>
                                                          <w:marBottom w:val="75"/>
                                                          <w:divBdr>
                                                            <w:top w:val="none" w:sz="0" w:space="0" w:color="auto"/>
                                                            <w:left w:val="none" w:sz="0" w:space="0" w:color="auto"/>
                                                            <w:bottom w:val="none" w:sz="0" w:space="0" w:color="auto"/>
                                                            <w:right w:val="none" w:sz="0" w:space="0" w:color="auto"/>
                                                          </w:divBdr>
                                                        </w:div>
                                                        <w:div w:id="936248824">
                                                          <w:marLeft w:val="0"/>
                                                          <w:marRight w:val="0"/>
                                                          <w:marTop w:val="0"/>
                                                          <w:marBottom w:val="0"/>
                                                          <w:divBdr>
                                                            <w:top w:val="none" w:sz="0" w:space="0" w:color="auto"/>
                                                            <w:left w:val="none" w:sz="0" w:space="0" w:color="auto"/>
                                                            <w:bottom w:val="none" w:sz="0" w:space="0" w:color="auto"/>
                                                            <w:right w:val="none" w:sz="0" w:space="0" w:color="auto"/>
                                                          </w:divBdr>
                                                        </w:div>
                                                      </w:divsChild>
                                                    </w:div>
                                                    <w:div w:id="369064683">
                                                      <w:marLeft w:val="0"/>
                                                      <w:marRight w:val="0"/>
                                                      <w:marTop w:val="0"/>
                                                      <w:marBottom w:val="300"/>
                                                      <w:divBdr>
                                                        <w:top w:val="none" w:sz="0" w:space="0" w:color="auto"/>
                                                        <w:left w:val="none" w:sz="0" w:space="0" w:color="auto"/>
                                                        <w:bottom w:val="none" w:sz="0" w:space="0" w:color="auto"/>
                                                        <w:right w:val="none" w:sz="0" w:space="0" w:color="auto"/>
                                                      </w:divBdr>
                                                      <w:divsChild>
                                                        <w:div w:id="2078047236">
                                                          <w:marLeft w:val="0"/>
                                                          <w:marRight w:val="0"/>
                                                          <w:marTop w:val="75"/>
                                                          <w:marBottom w:val="75"/>
                                                          <w:divBdr>
                                                            <w:top w:val="none" w:sz="0" w:space="0" w:color="auto"/>
                                                            <w:left w:val="none" w:sz="0" w:space="0" w:color="auto"/>
                                                            <w:bottom w:val="none" w:sz="0" w:space="0" w:color="auto"/>
                                                            <w:right w:val="none" w:sz="0" w:space="0" w:color="auto"/>
                                                          </w:divBdr>
                                                        </w:div>
                                                        <w:div w:id="1209143491">
                                                          <w:marLeft w:val="0"/>
                                                          <w:marRight w:val="0"/>
                                                          <w:marTop w:val="0"/>
                                                          <w:marBottom w:val="0"/>
                                                          <w:divBdr>
                                                            <w:top w:val="none" w:sz="0" w:space="0" w:color="auto"/>
                                                            <w:left w:val="none" w:sz="0" w:space="0" w:color="auto"/>
                                                            <w:bottom w:val="none" w:sz="0" w:space="0" w:color="auto"/>
                                                            <w:right w:val="none" w:sz="0" w:space="0" w:color="auto"/>
                                                          </w:divBdr>
                                                        </w:div>
                                                      </w:divsChild>
                                                    </w:div>
                                                    <w:div w:id="734625172">
                                                      <w:marLeft w:val="0"/>
                                                      <w:marRight w:val="0"/>
                                                      <w:marTop w:val="0"/>
                                                      <w:marBottom w:val="300"/>
                                                      <w:divBdr>
                                                        <w:top w:val="none" w:sz="0" w:space="0" w:color="auto"/>
                                                        <w:left w:val="none" w:sz="0" w:space="0" w:color="auto"/>
                                                        <w:bottom w:val="none" w:sz="0" w:space="0" w:color="auto"/>
                                                        <w:right w:val="none" w:sz="0" w:space="0" w:color="auto"/>
                                                      </w:divBdr>
                                                      <w:divsChild>
                                                        <w:div w:id="760881712">
                                                          <w:marLeft w:val="0"/>
                                                          <w:marRight w:val="0"/>
                                                          <w:marTop w:val="75"/>
                                                          <w:marBottom w:val="75"/>
                                                          <w:divBdr>
                                                            <w:top w:val="none" w:sz="0" w:space="0" w:color="auto"/>
                                                            <w:left w:val="none" w:sz="0" w:space="0" w:color="auto"/>
                                                            <w:bottom w:val="none" w:sz="0" w:space="0" w:color="auto"/>
                                                            <w:right w:val="none" w:sz="0" w:space="0" w:color="auto"/>
                                                          </w:divBdr>
                                                        </w:div>
                                                      </w:divsChild>
                                                    </w:div>
                                                    <w:div w:id="2139956007">
                                                      <w:marLeft w:val="0"/>
                                                      <w:marRight w:val="0"/>
                                                      <w:marTop w:val="0"/>
                                                      <w:marBottom w:val="300"/>
                                                      <w:divBdr>
                                                        <w:top w:val="none" w:sz="0" w:space="0" w:color="auto"/>
                                                        <w:left w:val="none" w:sz="0" w:space="0" w:color="auto"/>
                                                        <w:bottom w:val="none" w:sz="0" w:space="0" w:color="auto"/>
                                                        <w:right w:val="none" w:sz="0" w:space="0" w:color="auto"/>
                                                      </w:divBdr>
                                                      <w:divsChild>
                                                        <w:div w:id="1251305486">
                                                          <w:marLeft w:val="0"/>
                                                          <w:marRight w:val="0"/>
                                                          <w:marTop w:val="75"/>
                                                          <w:marBottom w:val="75"/>
                                                          <w:divBdr>
                                                            <w:top w:val="none" w:sz="0" w:space="0" w:color="auto"/>
                                                            <w:left w:val="none" w:sz="0" w:space="0" w:color="auto"/>
                                                            <w:bottom w:val="none" w:sz="0" w:space="0" w:color="auto"/>
                                                            <w:right w:val="none" w:sz="0" w:space="0" w:color="auto"/>
                                                          </w:divBdr>
                                                        </w:div>
                                                        <w:div w:id="352389961">
                                                          <w:marLeft w:val="0"/>
                                                          <w:marRight w:val="0"/>
                                                          <w:marTop w:val="0"/>
                                                          <w:marBottom w:val="0"/>
                                                          <w:divBdr>
                                                            <w:top w:val="none" w:sz="0" w:space="0" w:color="auto"/>
                                                            <w:left w:val="none" w:sz="0" w:space="0" w:color="auto"/>
                                                            <w:bottom w:val="none" w:sz="0" w:space="0" w:color="auto"/>
                                                            <w:right w:val="none" w:sz="0" w:space="0" w:color="auto"/>
                                                          </w:divBdr>
                                                        </w:div>
                                                      </w:divsChild>
                                                    </w:div>
                                                    <w:div w:id="944196085">
                                                      <w:marLeft w:val="0"/>
                                                      <w:marRight w:val="0"/>
                                                      <w:marTop w:val="0"/>
                                                      <w:marBottom w:val="300"/>
                                                      <w:divBdr>
                                                        <w:top w:val="none" w:sz="0" w:space="0" w:color="auto"/>
                                                        <w:left w:val="none" w:sz="0" w:space="0" w:color="auto"/>
                                                        <w:bottom w:val="none" w:sz="0" w:space="0" w:color="auto"/>
                                                        <w:right w:val="none" w:sz="0" w:space="0" w:color="auto"/>
                                                      </w:divBdr>
                                                      <w:divsChild>
                                                        <w:div w:id="686904755">
                                                          <w:marLeft w:val="0"/>
                                                          <w:marRight w:val="0"/>
                                                          <w:marTop w:val="75"/>
                                                          <w:marBottom w:val="75"/>
                                                          <w:divBdr>
                                                            <w:top w:val="none" w:sz="0" w:space="0" w:color="auto"/>
                                                            <w:left w:val="none" w:sz="0" w:space="0" w:color="auto"/>
                                                            <w:bottom w:val="none" w:sz="0" w:space="0" w:color="auto"/>
                                                            <w:right w:val="none" w:sz="0" w:space="0" w:color="auto"/>
                                                          </w:divBdr>
                                                        </w:div>
                                                        <w:div w:id="1367947059">
                                                          <w:marLeft w:val="0"/>
                                                          <w:marRight w:val="0"/>
                                                          <w:marTop w:val="0"/>
                                                          <w:marBottom w:val="0"/>
                                                          <w:divBdr>
                                                            <w:top w:val="none" w:sz="0" w:space="0" w:color="auto"/>
                                                            <w:left w:val="none" w:sz="0" w:space="0" w:color="auto"/>
                                                            <w:bottom w:val="none" w:sz="0" w:space="0" w:color="auto"/>
                                                            <w:right w:val="none" w:sz="0" w:space="0" w:color="auto"/>
                                                          </w:divBdr>
                                                        </w:div>
                                                      </w:divsChild>
                                                    </w:div>
                                                    <w:div w:id="1442142531">
                                                      <w:marLeft w:val="0"/>
                                                      <w:marRight w:val="0"/>
                                                      <w:marTop w:val="0"/>
                                                      <w:marBottom w:val="300"/>
                                                      <w:divBdr>
                                                        <w:top w:val="none" w:sz="0" w:space="0" w:color="auto"/>
                                                        <w:left w:val="none" w:sz="0" w:space="0" w:color="auto"/>
                                                        <w:bottom w:val="none" w:sz="0" w:space="0" w:color="auto"/>
                                                        <w:right w:val="none" w:sz="0" w:space="0" w:color="auto"/>
                                                      </w:divBdr>
                                                      <w:divsChild>
                                                        <w:div w:id="1733654265">
                                                          <w:marLeft w:val="0"/>
                                                          <w:marRight w:val="0"/>
                                                          <w:marTop w:val="75"/>
                                                          <w:marBottom w:val="75"/>
                                                          <w:divBdr>
                                                            <w:top w:val="none" w:sz="0" w:space="0" w:color="auto"/>
                                                            <w:left w:val="none" w:sz="0" w:space="0" w:color="auto"/>
                                                            <w:bottom w:val="none" w:sz="0" w:space="0" w:color="auto"/>
                                                            <w:right w:val="none" w:sz="0" w:space="0" w:color="auto"/>
                                                          </w:divBdr>
                                                        </w:div>
                                                        <w:div w:id="1755861220">
                                                          <w:marLeft w:val="0"/>
                                                          <w:marRight w:val="0"/>
                                                          <w:marTop w:val="0"/>
                                                          <w:marBottom w:val="0"/>
                                                          <w:divBdr>
                                                            <w:top w:val="none" w:sz="0" w:space="0" w:color="auto"/>
                                                            <w:left w:val="none" w:sz="0" w:space="0" w:color="auto"/>
                                                            <w:bottom w:val="none" w:sz="0" w:space="0" w:color="auto"/>
                                                            <w:right w:val="none" w:sz="0" w:space="0" w:color="auto"/>
                                                          </w:divBdr>
                                                        </w:div>
                                                      </w:divsChild>
                                                    </w:div>
                                                    <w:div w:id="475801287">
                                                      <w:marLeft w:val="0"/>
                                                      <w:marRight w:val="0"/>
                                                      <w:marTop w:val="0"/>
                                                      <w:marBottom w:val="300"/>
                                                      <w:divBdr>
                                                        <w:top w:val="none" w:sz="0" w:space="0" w:color="auto"/>
                                                        <w:left w:val="none" w:sz="0" w:space="0" w:color="auto"/>
                                                        <w:bottom w:val="none" w:sz="0" w:space="0" w:color="auto"/>
                                                        <w:right w:val="none" w:sz="0" w:space="0" w:color="auto"/>
                                                      </w:divBdr>
                                                      <w:divsChild>
                                                        <w:div w:id="1972242896">
                                                          <w:marLeft w:val="0"/>
                                                          <w:marRight w:val="0"/>
                                                          <w:marTop w:val="75"/>
                                                          <w:marBottom w:val="75"/>
                                                          <w:divBdr>
                                                            <w:top w:val="none" w:sz="0" w:space="0" w:color="auto"/>
                                                            <w:left w:val="none" w:sz="0" w:space="0" w:color="auto"/>
                                                            <w:bottom w:val="none" w:sz="0" w:space="0" w:color="auto"/>
                                                            <w:right w:val="none" w:sz="0" w:space="0" w:color="auto"/>
                                                          </w:divBdr>
                                                        </w:div>
                                                        <w:div w:id="148176923">
                                                          <w:marLeft w:val="0"/>
                                                          <w:marRight w:val="0"/>
                                                          <w:marTop w:val="0"/>
                                                          <w:marBottom w:val="0"/>
                                                          <w:divBdr>
                                                            <w:top w:val="none" w:sz="0" w:space="0" w:color="auto"/>
                                                            <w:left w:val="none" w:sz="0" w:space="0" w:color="auto"/>
                                                            <w:bottom w:val="none" w:sz="0" w:space="0" w:color="auto"/>
                                                            <w:right w:val="none" w:sz="0" w:space="0" w:color="auto"/>
                                                          </w:divBdr>
                                                        </w:div>
                                                      </w:divsChild>
                                                    </w:div>
                                                    <w:div w:id="1148673344">
                                                      <w:marLeft w:val="0"/>
                                                      <w:marRight w:val="0"/>
                                                      <w:marTop w:val="0"/>
                                                      <w:marBottom w:val="300"/>
                                                      <w:divBdr>
                                                        <w:top w:val="none" w:sz="0" w:space="0" w:color="auto"/>
                                                        <w:left w:val="none" w:sz="0" w:space="0" w:color="auto"/>
                                                        <w:bottom w:val="none" w:sz="0" w:space="0" w:color="auto"/>
                                                        <w:right w:val="none" w:sz="0" w:space="0" w:color="auto"/>
                                                      </w:divBdr>
                                                      <w:divsChild>
                                                        <w:div w:id="889267401">
                                                          <w:marLeft w:val="0"/>
                                                          <w:marRight w:val="0"/>
                                                          <w:marTop w:val="75"/>
                                                          <w:marBottom w:val="75"/>
                                                          <w:divBdr>
                                                            <w:top w:val="none" w:sz="0" w:space="0" w:color="auto"/>
                                                            <w:left w:val="none" w:sz="0" w:space="0" w:color="auto"/>
                                                            <w:bottom w:val="none" w:sz="0" w:space="0" w:color="auto"/>
                                                            <w:right w:val="none" w:sz="0" w:space="0" w:color="auto"/>
                                                          </w:divBdr>
                                                        </w:div>
                                                        <w:div w:id="1217664343">
                                                          <w:marLeft w:val="0"/>
                                                          <w:marRight w:val="0"/>
                                                          <w:marTop w:val="0"/>
                                                          <w:marBottom w:val="0"/>
                                                          <w:divBdr>
                                                            <w:top w:val="none" w:sz="0" w:space="0" w:color="auto"/>
                                                            <w:left w:val="none" w:sz="0" w:space="0" w:color="auto"/>
                                                            <w:bottom w:val="none" w:sz="0" w:space="0" w:color="auto"/>
                                                            <w:right w:val="none" w:sz="0" w:space="0" w:color="auto"/>
                                                          </w:divBdr>
                                                        </w:div>
                                                      </w:divsChild>
                                                    </w:div>
                                                    <w:div w:id="1827016020">
                                                      <w:marLeft w:val="0"/>
                                                      <w:marRight w:val="0"/>
                                                      <w:marTop w:val="0"/>
                                                      <w:marBottom w:val="300"/>
                                                      <w:divBdr>
                                                        <w:top w:val="none" w:sz="0" w:space="0" w:color="auto"/>
                                                        <w:left w:val="none" w:sz="0" w:space="0" w:color="auto"/>
                                                        <w:bottom w:val="none" w:sz="0" w:space="0" w:color="auto"/>
                                                        <w:right w:val="none" w:sz="0" w:space="0" w:color="auto"/>
                                                      </w:divBdr>
                                                      <w:divsChild>
                                                        <w:div w:id="229001064">
                                                          <w:marLeft w:val="0"/>
                                                          <w:marRight w:val="0"/>
                                                          <w:marTop w:val="75"/>
                                                          <w:marBottom w:val="75"/>
                                                          <w:divBdr>
                                                            <w:top w:val="none" w:sz="0" w:space="0" w:color="auto"/>
                                                            <w:left w:val="none" w:sz="0" w:space="0" w:color="auto"/>
                                                            <w:bottom w:val="none" w:sz="0" w:space="0" w:color="auto"/>
                                                            <w:right w:val="none" w:sz="0" w:space="0" w:color="auto"/>
                                                          </w:divBdr>
                                                        </w:div>
                                                        <w:div w:id="255555125">
                                                          <w:marLeft w:val="0"/>
                                                          <w:marRight w:val="0"/>
                                                          <w:marTop w:val="0"/>
                                                          <w:marBottom w:val="0"/>
                                                          <w:divBdr>
                                                            <w:top w:val="none" w:sz="0" w:space="0" w:color="auto"/>
                                                            <w:left w:val="none" w:sz="0" w:space="0" w:color="auto"/>
                                                            <w:bottom w:val="none" w:sz="0" w:space="0" w:color="auto"/>
                                                            <w:right w:val="none" w:sz="0" w:space="0" w:color="auto"/>
                                                          </w:divBdr>
                                                        </w:div>
                                                      </w:divsChild>
                                                    </w:div>
                                                    <w:div w:id="1175651617">
                                                      <w:marLeft w:val="0"/>
                                                      <w:marRight w:val="0"/>
                                                      <w:marTop w:val="0"/>
                                                      <w:marBottom w:val="300"/>
                                                      <w:divBdr>
                                                        <w:top w:val="none" w:sz="0" w:space="0" w:color="auto"/>
                                                        <w:left w:val="none" w:sz="0" w:space="0" w:color="auto"/>
                                                        <w:bottom w:val="none" w:sz="0" w:space="0" w:color="auto"/>
                                                        <w:right w:val="none" w:sz="0" w:space="0" w:color="auto"/>
                                                      </w:divBdr>
                                                      <w:divsChild>
                                                        <w:div w:id="1775202067">
                                                          <w:marLeft w:val="0"/>
                                                          <w:marRight w:val="0"/>
                                                          <w:marTop w:val="75"/>
                                                          <w:marBottom w:val="75"/>
                                                          <w:divBdr>
                                                            <w:top w:val="none" w:sz="0" w:space="0" w:color="auto"/>
                                                            <w:left w:val="none" w:sz="0" w:space="0" w:color="auto"/>
                                                            <w:bottom w:val="none" w:sz="0" w:space="0" w:color="auto"/>
                                                            <w:right w:val="none" w:sz="0" w:space="0" w:color="auto"/>
                                                          </w:divBdr>
                                                        </w:div>
                                                        <w:div w:id="1720779701">
                                                          <w:marLeft w:val="0"/>
                                                          <w:marRight w:val="0"/>
                                                          <w:marTop w:val="0"/>
                                                          <w:marBottom w:val="0"/>
                                                          <w:divBdr>
                                                            <w:top w:val="none" w:sz="0" w:space="0" w:color="auto"/>
                                                            <w:left w:val="none" w:sz="0" w:space="0" w:color="auto"/>
                                                            <w:bottom w:val="none" w:sz="0" w:space="0" w:color="auto"/>
                                                            <w:right w:val="none" w:sz="0" w:space="0" w:color="auto"/>
                                                          </w:divBdr>
                                                        </w:div>
                                                      </w:divsChild>
                                                    </w:div>
                                                    <w:div w:id="488249867">
                                                      <w:marLeft w:val="0"/>
                                                      <w:marRight w:val="0"/>
                                                      <w:marTop w:val="0"/>
                                                      <w:marBottom w:val="300"/>
                                                      <w:divBdr>
                                                        <w:top w:val="none" w:sz="0" w:space="0" w:color="auto"/>
                                                        <w:left w:val="none" w:sz="0" w:space="0" w:color="auto"/>
                                                        <w:bottom w:val="none" w:sz="0" w:space="0" w:color="auto"/>
                                                        <w:right w:val="none" w:sz="0" w:space="0" w:color="auto"/>
                                                      </w:divBdr>
                                                      <w:divsChild>
                                                        <w:div w:id="1139541864">
                                                          <w:marLeft w:val="0"/>
                                                          <w:marRight w:val="0"/>
                                                          <w:marTop w:val="75"/>
                                                          <w:marBottom w:val="75"/>
                                                          <w:divBdr>
                                                            <w:top w:val="none" w:sz="0" w:space="0" w:color="auto"/>
                                                            <w:left w:val="none" w:sz="0" w:space="0" w:color="auto"/>
                                                            <w:bottom w:val="none" w:sz="0" w:space="0" w:color="auto"/>
                                                            <w:right w:val="none" w:sz="0" w:space="0" w:color="auto"/>
                                                          </w:divBdr>
                                                        </w:div>
                                                        <w:div w:id="725572869">
                                                          <w:marLeft w:val="0"/>
                                                          <w:marRight w:val="0"/>
                                                          <w:marTop w:val="0"/>
                                                          <w:marBottom w:val="0"/>
                                                          <w:divBdr>
                                                            <w:top w:val="none" w:sz="0" w:space="0" w:color="auto"/>
                                                            <w:left w:val="none" w:sz="0" w:space="0" w:color="auto"/>
                                                            <w:bottom w:val="none" w:sz="0" w:space="0" w:color="auto"/>
                                                            <w:right w:val="none" w:sz="0" w:space="0" w:color="auto"/>
                                                          </w:divBdr>
                                                        </w:div>
                                                      </w:divsChild>
                                                    </w:div>
                                                    <w:div w:id="1487163568">
                                                      <w:marLeft w:val="0"/>
                                                      <w:marRight w:val="0"/>
                                                      <w:marTop w:val="0"/>
                                                      <w:marBottom w:val="300"/>
                                                      <w:divBdr>
                                                        <w:top w:val="none" w:sz="0" w:space="0" w:color="auto"/>
                                                        <w:left w:val="none" w:sz="0" w:space="0" w:color="auto"/>
                                                        <w:bottom w:val="none" w:sz="0" w:space="0" w:color="auto"/>
                                                        <w:right w:val="none" w:sz="0" w:space="0" w:color="auto"/>
                                                      </w:divBdr>
                                                      <w:divsChild>
                                                        <w:div w:id="481429735">
                                                          <w:marLeft w:val="0"/>
                                                          <w:marRight w:val="0"/>
                                                          <w:marTop w:val="75"/>
                                                          <w:marBottom w:val="75"/>
                                                          <w:divBdr>
                                                            <w:top w:val="none" w:sz="0" w:space="0" w:color="auto"/>
                                                            <w:left w:val="none" w:sz="0" w:space="0" w:color="auto"/>
                                                            <w:bottom w:val="none" w:sz="0" w:space="0" w:color="auto"/>
                                                            <w:right w:val="none" w:sz="0" w:space="0" w:color="auto"/>
                                                          </w:divBdr>
                                                        </w:div>
                                                        <w:div w:id="347098383">
                                                          <w:marLeft w:val="0"/>
                                                          <w:marRight w:val="0"/>
                                                          <w:marTop w:val="0"/>
                                                          <w:marBottom w:val="0"/>
                                                          <w:divBdr>
                                                            <w:top w:val="none" w:sz="0" w:space="0" w:color="auto"/>
                                                            <w:left w:val="none" w:sz="0" w:space="0" w:color="auto"/>
                                                            <w:bottom w:val="none" w:sz="0" w:space="0" w:color="auto"/>
                                                            <w:right w:val="none" w:sz="0" w:space="0" w:color="auto"/>
                                                          </w:divBdr>
                                                        </w:div>
                                                      </w:divsChild>
                                                    </w:div>
                                                    <w:div w:id="932586672">
                                                      <w:marLeft w:val="0"/>
                                                      <w:marRight w:val="0"/>
                                                      <w:marTop w:val="0"/>
                                                      <w:marBottom w:val="300"/>
                                                      <w:divBdr>
                                                        <w:top w:val="none" w:sz="0" w:space="0" w:color="auto"/>
                                                        <w:left w:val="none" w:sz="0" w:space="0" w:color="auto"/>
                                                        <w:bottom w:val="none" w:sz="0" w:space="0" w:color="auto"/>
                                                        <w:right w:val="none" w:sz="0" w:space="0" w:color="auto"/>
                                                      </w:divBdr>
                                                      <w:divsChild>
                                                        <w:div w:id="2129548033">
                                                          <w:marLeft w:val="0"/>
                                                          <w:marRight w:val="0"/>
                                                          <w:marTop w:val="75"/>
                                                          <w:marBottom w:val="75"/>
                                                          <w:divBdr>
                                                            <w:top w:val="none" w:sz="0" w:space="0" w:color="auto"/>
                                                            <w:left w:val="none" w:sz="0" w:space="0" w:color="auto"/>
                                                            <w:bottom w:val="none" w:sz="0" w:space="0" w:color="auto"/>
                                                            <w:right w:val="none" w:sz="0" w:space="0" w:color="auto"/>
                                                          </w:divBdr>
                                                        </w:div>
                                                        <w:div w:id="1538662610">
                                                          <w:marLeft w:val="0"/>
                                                          <w:marRight w:val="0"/>
                                                          <w:marTop w:val="0"/>
                                                          <w:marBottom w:val="0"/>
                                                          <w:divBdr>
                                                            <w:top w:val="none" w:sz="0" w:space="0" w:color="auto"/>
                                                            <w:left w:val="none" w:sz="0" w:space="0" w:color="auto"/>
                                                            <w:bottom w:val="none" w:sz="0" w:space="0" w:color="auto"/>
                                                            <w:right w:val="none" w:sz="0" w:space="0" w:color="auto"/>
                                                          </w:divBdr>
                                                        </w:div>
                                                      </w:divsChild>
                                                    </w:div>
                                                    <w:div w:id="1626886208">
                                                      <w:marLeft w:val="0"/>
                                                      <w:marRight w:val="0"/>
                                                      <w:marTop w:val="0"/>
                                                      <w:marBottom w:val="300"/>
                                                      <w:divBdr>
                                                        <w:top w:val="none" w:sz="0" w:space="0" w:color="auto"/>
                                                        <w:left w:val="none" w:sz="0" w:space="0" w:color="auto"/>
                                                        <w:bottom w:val="none" w:sz="0" w:space="0" w:color="auto"/>
                                                        <w:right w:val="none" w:sz="0" w:space="0" w:color="auto"/>
                                                      </w:divBdr>
                                                      <w:divsChild>
                                                        <w:div w:id="283390084">
                                                          <w:marLeft w:val="0"/>
                                                          <w:marRight w:val="0"/>
                                                          <w:marTop w:val="75"/>
                                                          <w:marBottom w:val="75"/>
                                                          <w:divBdr>
                                                            <w:top w:val="none" w:sz="0" w:space="0" w:color="auto"/>
                                                            <w:left w:val="none" w:sz="0" w:space="0" w:color="auto"/>
                                                            <w:bottom w:val="none" w:sz="0" w:space="0" w:color="auto"/>
                                                            <w:right w:val="none" w:sz="0" w:space="0" w:color="auto"/>
                                                          </w:divBdr>
                                                        </w:div>
                                                        <w:div w:id="1459950195">
                                                          <w:marLeft w:val="0"/>
                                                          <w:marRight w:val="0"/>
                                                          <w:marTop w:val="0"/>
                                                          <w:marBottom w:val="0"/>
                                                          <w:divBdr>
                                                            <w:top w:val="none" w:sz="0" w:space="0" w:color="auto"/>
                                                            <w:left w:val="none" w:sz="0" w:space="0" w:color="auto"/>
                                                            <w:bottom w:val="none" w:sz="0" w:space="0" w:color="auto"/>
                                                            <w:right w:val="none" w:sz="0" w:space="0" w:color="auto"/>
                                                          </w:divBdr>
                                                        </w:div>
                                                      </w:divsChild>
                                                    </w:div>
                                                    <w:div w:id="1518424069">
                                                      <w:marLeft w:val="0"/>
                                                      <w:marRight w:val="0"/>
                                                      <w:marTop w:val="0"/>
                                                      <w:marBottom w:val="300"/>
                                                      <w:divBdr>
                                                        <w:top w:val="none" w:sz="0" w:space="0" w:color="auto"/>
                                                        <w:left w:val="none" w:sz="0" w:space="0" w:color="auto"/>
                                                        <w:bottom w:val="none" w:sz="0" w:space="0" w:color="auto"/>
                                                        <w:right w:val="none" w:sz="0" w:space="0" w:color="auto"/>
                                                      </w:divBdr>
                                                      <w:divsChild>
                                                        <w:div w:id="1297448037">
                                                          <w:marLeft w:val="0"/>
                                                          <w:marRight w:val="0"/>
                                                          <w:marTop w:val="75"/>
                                                          <w:marBottom w:val="75"/>
                                                          <w:divBdr>
                                                            <w:top w:val="none" w:sz="0" w:space="0" w:color="auto"/>
                                                            <w:left w:val="none" w:sz="0" w:space="0" w:color="auto"/>
                                                            <w:bottom w:val="none" w:sz="0" w:space="0" w:color="auto"/>
                                                            <w:right w:val="none" w:sz="0" w:space="0" w:color="auto"/>
                                                          </w:divBdr>
                                                        </w:div>
                                                        <w:div w:id="1846280711">
                                                          <w:marLeft w:val="0"/>
                                                          <w:marRight w:val="0"/>
                                                          <w:marTop w:val="0"/>
                                                          <w:marBottom w:val="0"/>
                                                          <w:divBdr>
                                                            <w:top w:val="none" w:sz="0" w:space="0" w:color="auto"/>
                                                            <w:left w:val="none" w:sz="0" w:space="0" w:color="auto"/>
                                                            <w:bottom w:val="none" w:sz="0" w:space="0" w:color="auto"/>
                                                            <w:right w:val="none" w:sz="0" w:space="0" w:color="auto"/>
                                                          </w:divBdr>
                                                        </w:div>
                                                      </w:divsChild>
                                                    </w:div>
                                                    <w:div w:id="560287476">
                                                      <w:marLeft w:val="0"/>
                                                      <w:marRight w:val="0"/>
                                                      <w:marTop w:val="0"/>
                                                      <w:marBottom w:val="300"/>
                                                      <w:divBdr>
                                                        <w:top w:val="none" w:sz="0" w:space="0" w:color="auto"/>
                                                        <w:left w:val="none" w:sz="0" w:space="0" w:color="auto"/>
                                                        <w:bottom w:val="none" w:sz="0" w:space="0" w:color="auto"/>
                                                        <w:right w:val="none" w:sz="0" w:space="0" w:color="auto"/>
                                                      </w:divBdr>
                                                      <w:divsChild>
                                                        <w:div w:id="2095323294">
                                                          <w:marLeft w:val="0"/>
                                                          <w:marRight w:val="0"/>
                                                          <w:marTop w:val="75"/>
                                                          <w:marBottom w:val="75"/>
                                                          <w:divBdr>
                                                            <w:top w:val="none" w:sz="0" w:space="0" w:color="auto"/>
                                                            <w:left w:val="none" w:sz="0" w:space="0" w:color="auto"/>
                                                            <w:bottom w:val="none" w:sz="0" w:space="0" w:color="auto"/>
                                                            <w:right w:val="none" w:sz="0" w:space="0" w:color="auto"/>
                                                          </w:divBdr>
                                                        </w:div>
                                                        <w:div w:id="1712805104">
                                                          <w:marLeft w:val="0"/>
                                                          <w:marRight w:val="0"/>
                                                          <w:marTop w:val="0"/>
                                                          <w:marBottom w:val="0"/>
                                                          <w:divBdr>
                                                            <w:top w:val="none" w:sz="0" w:space="0" w:color="auto"/>
                                                            <w:left w:val="none" w:sz="0" w:space="0" w:color="auto"/>
                                                            <w:bottom w:val="none" w:sz="0" w:space="0" w:color="auto"/>
                                                            <w:right w:val="none" w:sz="0" w:space="0" w:color="auto"/>
                                                          </w:divBdr>
                                                        </w:div>
                                                      </w:divsChild>
                                                    </w:div>
                                                    <w:div w:id="1207134204">
                                                      <w:marLeft w:val="0"/>
                                                      <w:marRight w:val="0"/>
                                                      <w:marTop w:val="0"/>
                                                      <w:marBottom w:val="300"/>
                                                      <w:divBdr>
                                                        <w:top w:val="none" w:sz="0" w:space="0" w:color="auto"/>
                                                        <w:left w:val="none" w:sz="0" w:space="0" w:color="auto"/>
                                                        <w:bottom w:val="none" w:sz="0" w:space="0" w:color="auto"/>
                                                        <w:right w:val="none" w:sz="0" w:space="0" w:color="auto"/>
                                                      </w:divBdr>
                                                      <w:divsChild>
                                                        <w:div w:id="196313034">
                                                          <w:marLeft w:val="0"/>
                                                          <w:marRight w:val="0"/>
                                                          <w:marTop w:val="75"/>
                                                          <w:marBottom w:val="75"/>
                                                          <w:divBdr>
                                                            <w:top w:val="none" w:sz="0" w:space="0" w:color="auto"/>
                                                            <w:left w:val="none" w:sz="0" w:space="0" w:color="auto"/>
                                                            <w:bottom w:val="none" w:sz="0" w:space="0" w:color="auto"/>
                                                            <w:right w:val="none" w:sz="0" w:space="0" w:color="auto"/>
                                                          </w:divBdr>
                                                        </w:div>
                                                        <w:div w:id="392893653">
                                                          <w:marLeft w:val="0"/>
                                                          <w:marRight w:val="0"/>
                                                          <w:marTop w:val="0"/>
                                                          <w:marBottom w:val="0"/>
                                                          <w:divBdr>
                                                            <w:top w:val="none" w:sz="0" w:space="0" w:color="auto"/>
                                                            <w:left w:val="none" w:sz="0" w:space="0" w:color="auto"/>
                                                            <w:bottom w:val="none" w:sz="0" w:space="0" w:color="auto"/>
                                                            <w:right w:val="none" w:sz="0" w:space="0" w:color="auto"/>
                                                          </w:divBdr>
                                                        </w:div>
                                                      </w:divsChild>
                                                    </w:div>
                                                    <w:div w:id="1454708936">
                                                      <w:marLeft w:val="0"/>
                                                      <w:marRight w:val="0"/>
                                                      <w:marTop w:val="0"/>
                                                      <w:marBottom w:val="300"/>
                                                      <w:divBdr>
                                                        <w:top w:val="none" w:sz="0" w:space="0" w:color="auto"/>
                                                        <w:left w:val="none" w:sz="0" w:space="0" w:color="auto"/>
                                                        <w:bottom w:val="none" w:sz="0" w:space="0" w:color="auto"/>
                                                        <w:right w:val="none" w:sz="0" w:space="0" w:color="auto"/>
                                                      </w:divBdr>
                                                      <w:divsChild>
                                                        <w:div w:id="1350914043">
                                                          <w:marLeft w:val="0"/>
                                                          <w:marRight w:val="0"/>
                                                          <w:marTop w:val="75"/>
                                                          <w:marBottom w:val="75"/>
                                                          <w:divBdr>
                                                            <w:top w:val="none" w:sz="0" w:space="0" w:color="auto"/>
                                                            <w:left w:val="none" w:sz="0" w:space="0" w:color="auto"/>
                                                            <w:bottom w:val="none" w:sz="0" w:space="0" w:color="auto"/>
                                                            <w:right w:val="none" w:sz="0" w:space="0" w:color="auto"/>
                                                          </w:divBdr>
                                                        </w:div>
                                                        <w:div w:id="1842164672">
                                                          <w:marLeft w:val="0"/>
                                                          <w:marRight w:val="0"/>
                                                          <w:marTop w:val="0"/>
                                                          <w:marBottom w:val="0"/>
                                                          <w:divBdr>
                                                            <w:top w:val="none" w:sz="0" w:space="0" w:color="auto"/>
                                                            <w:left w:val="none" w:sz="0" w:space="0" w:color="auto"/>
                                                            <w:bottom w:val="none" w:sz="0" w:space="0" w:color="auto"/>
                                                            <w:right w:val="none" w:sz="0" w:space="0" w:color="auto"/>
                                                          </w:divBdr>
                                                        </w:div>
                                                      </w:divsChild>
                                                    </w:div>
                                                    <w:div w:id="1598438289">
                                                      <w:marLeft w:val="0"/>
                                                      <w:marRight w:val="0"/>
                                                      <w:marTop w:val="0"/>
                                                      <w:marBottom w:val="300"/>
                                                      <w:divBdr>
                                                        <w:top w:val="none" w:sz="0" w:space="0" w:color="auto"/>
                                                        <w:left w:val="none" w:sz="0" w:space="0" w:color="auto"/>
                                                        <w:bottom w:val="none" w:sz="0" w:space="0" w:color="auto"/>
                                                        <w:right w:val="none" w:sz="0" w:space="0" w:color="auto"/>
                                                      </w:divBdr>
                                                      <w:divsChild>
                                                        <w:div w:id="1192691292">
                                                          <w:marLeft w:val="0"/>
                                                          <w:marRight w:val="0"/>
                                                          <w:marTop w:val="75"/>
                                                          <w:marBottom w:val="75"/>
                                                          <w:divBdr>
                                                            <w:top w:val="none" w:sz="0" w:space="0" w:color="auto"/>
                                                            <w:left w:val="none" w:sz="0" w:space="0" w:color="auto"/>
                                                            <w:bottom w:val="none" w:sz="0" w:space="0" w:color="auto"/>
                                                            <w:right w:val="none" w:sz="0" w:space="0" w:color="auto"/>
                                                          </w:divBdr>
                                                        </w:div>
                                                        <w:div w:id="1924414007">
                                                          <w:marLeft w:val="0"/>
                                                          <w:marRight w:val="0"/>
                                                          <w:marTop w:val="0"/>
                                                          <w:marBottom w:val="0"/>
                                                          <w:divBdr>
                                                            <w:top w:val="none" w:sz="0" w:space="0" w:color="auto"/>
                                                            <w:left w:val="none" w:sz="0" w:space="0" w:color="auto"/>
                                                            <w:bottom w:val="none" w:sz="0" w:space="0" w:color="auto"/>
                                                            <w:right w:val="none" w:sz="0" w:space="0" w:color="auto"/>
                                                          </w:divBdr>
                                                        </w:div>
                                                      </w:divsChild>
                                                    </w:div>
                                                    <w:div w:id="1446731529">
                                                      <w:marLeft w:val="0"/>
                                                      <w:marRight w:val="0"/>
                                                      <w:marTop w:val="0"/>
                                                      <w:marBottom w:val="300"/>
                                                      <w:divBdr>
                                                        <w:top w:val="none" w:sz="0" w:space="0" w:color="auto"/>
                                                        <w:left w:val="none" w:sz="0" w:space="0" w:color="auto"/>
                                                        <w:bottom w:val="none" w:sz="0" w:space="0" w:color="auto"/>
                                                        <w:right w:val="none" w:sz="0" w:space="0" w:color="auto"/>
                                                      </w:divBdr>
                                                      <w:divsChild>
                                                        <w:div w:id="1420176699">
                                                          <w:marLeft w:val="0"/>
                                                          <w:marRight w:val="0"/>
                                                          <w:marTop w:val="75"/>
                                                          <w:marBottom w:val="75"/>
                                                          <w:divBdr>
                                                            <w:top w:val="none" w:sz="0" w:space="0" w:color="auto"/>
                                                            <w:left w:val="none" w:sz="0" w:space="0" w:color="auto"/>
                                                            <w:bottom w:val="none" w:sz="0" w:space="0" w:color="auto"/>
                                                            <w:right w:val="none" w:sz="0" w:space="0" w:color="auto"/>
                                                          </w:divBdr>
                                                        </w:div>
                                                        <w:div w:id="1357803160">
                                                          <w:marLeft w:val="0"/>
                                                          <w:marRight w:val="0"/>
                                                          <w:marTop w:val="0"/>
                                                          <w:marBottom w:val="0"/>
                                                          <w:divBdr>
                                                            <w:top w:val="none" w:sz="0" w:space="0" w:color="auto"/>
                                                            <w:left w:val="none" w:sz="0" w:space="0" w:color="auto"/>
                                                            <w:bottom w:val="none" w:sz="0" w:space="0" w:color="auto"/>
                                                            <w:right w:val="none" w:sz="0" w:space="0" w:color="auto"/>
                                                          </w:divBdr>
                                                        </w:div>
                                                      </w:divsChild>
                                                    </w:div>
                                                    <w:div w:id="764376494">
                                                      <w:marLeft w:val="0"/>
                                                      <w:marRight w:val="0"/>
                                                      <w:marTop w:val="0"/>
                                                      <w:marBottom w:val="300"/>
                                                      <w:divBdr>
                                                        <w:top w:val="none" w:sz="0" w:space="0" w:color="auto"/>
                                                        <w:left w:val="none" w:sz="0" w:space="0" w:color="auto"/>
                                                        <w:bottom w:val="none" w:sz="0" w:space="0" w:color="auto"/>
                                                        <w:right w:val="none" w:sz="0" w:space="0" w:color="auto"/>
                                                      </w:divBdr>
                                                      <w:divsChild>
                                                        <w:div w:id="329524498">
                                                          <w:marLeft w:val="0"/>
                                                          <w:marRight w:val="0"/>
                                                          <w:marTop w:val="75"/>
                                                          <w:marBottom w:val="75"/>
                                                          <w:divBdr>
                                                            <w:top w:val="none" w:sz="0" w:space="0" w:color="auto"/>
                                                            <w:left w:val="none" w:sz="0" w:space="0" w:color="auto"/>
                                                            <w:bottom w:val="none" w:sz="0" w:space="0" w:color="auto"/>
                                                            <w:right w:val="none" w:sz="0" w:space="0" w:color="auto"/>
                                                          </w:divBdr>
                                                        </w:div>
                                                        <w:div w:id="938828344">
                                                          <w:marLeft w:val="0"/>
                                                          <w:marRight w:val="0"/>
                                                          <w:marTop w:val="0"/>
                                                          <w:marBottom w:val="0"/>
                                                          <w:divBdr>
                                                            <w:top w:val="none" w:sz="0" w:space="0" w:color="auto"/>
                                                            <w:left w:val="none" w:sz="0" w:space="0" w:color="auto"/>
                                                            <w:bottom w:val="none" w:sz="0" w:space="0" w:color="auto"/>
                                                            <w:right w:val="none" w:sz="0" w:space="0" w:color="auto"/>
                                                          </w:divBdr>
                                                        </w:div>
                                                      </w:divsChild>
                                                    </w:div>
                                                    <w:div w:id="723869552">
                                                      <w:marLeft w:val="0"/>
                                                      <w:marRight w:val="0"/>
                                                      <w:marTop w:val="0"/>
                                                      <w:marBottom w:val="300"/>
                                                      <w:divBdr>
                                                        <w:top w:val="none" w:sz="0" w:space="0" w:color="auto"/>
                                                        <w:left w:val="none" w:sz="0" w:space="0" w:color="auto"/>
                                                        <w:bottom w:val="none" w:sz="0" w:space="0" w:color="auto"/>
                                                        <w:right w:val="none" w:sz="0" w:space="0" w:color="auto"/>
                                                      </w:divBdr>
                                                      <w:divsChild>
                                                        <w:div w:id="802311576">
                                                          <w:marLeft w:val="0"/>
                                                          <w:marRight w:val="0"/>
                                                          <w:marTop w:val="75"/>
                                                          <w:marBottom w:val="75"/>
                                                          <w:divBdr>
                                                            <w:top w:val="none" w:sz="0" w:space="0" w:color="auto"/>
                                                            <w:left w:val="none" w:sz="0" w:space="0" w:color="auto"/>
                                                            <w:bottom w:val="none" w:sz="0" w:space="0" w:color="auto"/>
                                                            <w:right w:val="none" w:sz="0" w:space="0" w:color="auto"/>
                                                          </w:divBdr>
                                                        </w:div>
                                                        <w:div w:id="1309243298">
                                                          <w:marLeft w:val="0"/>
                                                          <w:marRight w:val="0"/>
                                                          <w:marTop w:val="0"/>
                                                          <w:marBottom w:val="0"/>
                                                          <w:divBdr>
                                                            <w:top w:val="none" w:sz="0" w:space="0" w:color="auto"/>
                                                            <w:left w:val="none" w:sz="0" w:space="0" w:color="auto"/>
                                                            <w:bottom w:val="none" w:sz="0" w:space="0" w:color="auto"/>
                                                            <w:right w:val="none" w:sz="0" w:space="0" w:color="auto"/>
                                                          </w:divBdr>
                                                        </w:div>
                                                      </w:divsChild>
                                                    </w:div>
                                                    <w:div w:id="930118228">
                                                      <w:marLeft w:val="0"/>
                                                      <w:marRight w:val="0"/>
                                                      <w:marTop w:val="0"/>
                                                      <w:marBottom w:val="300"/>
                                                      <w:divBdr>
                                                        <w:top w:val="none" w:sz="0" w:space="0" w:color="auto"/>
                                                        <w:left w:val="none" w:sz="0" w:space="0" w:color="auto"/>
                                                        <w:bottom w:val="none" w:sz="0" w:space="0" w:color="auto"/>
                                                        <w:right w:val="none" w:sz="0" w:space="0" w:color="auto"/>
                                                      </w:divBdr>
                                                      <w:divsChild>
                                                        <w:div w:id="1943486228">
                                                          <w:marLeft w:val="0"/>
                                                          <w:marRight w:val="0"/>
                                                          <w:marTop w:val="75"/>
                                                          <w:marBottom w:val="75"/>
                                                          <w:divBdr>
                                                            <w:top w:val="none" w:sz="0" w:space="0" w:color="auto"/>
                                                            <w:left w:val="none" w:sz="0" w:space="0" w:color="auto"/>
                                                            <w:bottom w:val="none" w:sz="0" w:space="0" w:color="auto"/>
                                                            <w:right w:val="none" w:sz="0" w:space="0" w:color="auto"/>
                                                          </w:divBdr>
                                                        </w:div>
                                                        <w:div w:id="1837569060">
                                                          <w:marLeft w:val="0"/>
                                                          <w:marRight w:val="0"/>
                                                          <w:marTop w:val="0"/>
                                                          <w:marBottom w:val="0"/>
                                                          <w:divBdr>
                                                            <w:top w:val="none" w:sz="0" w:space="0" w:color="auto"/>
                                                            <w:left w:val="none" w:sz="0" w:space="0" w:color="auto"/>
                                                            <w:bottom w:val="none" w:sz="0" w:space="0" w:color="auto"/>
                                                            <w:right w:val="none" w:sz="0" w:space="0" w:color="auto"/>
                                                          </w:divBdr>
                                                        </w:div>
                                                      </w:divsChild>
                                                    </w:div>
                                                    <w:div w:id="402025177">
                                                      <w:marLeft w:val="0"/>
                                                      <w:marRight w:val="0"/>
                                                      <w:marTop w:val="0"/>
                                                      <w:marBottom w:val="300"/>
                                                      <w:divBdr>
                                                        <w:top w:val="none" w:sz="0" w:space="0" w:color="auto"/>
                                                        <w:left w:val="none" w:sz="0" w:space="0" w:color="auto"/>
                                                        <w:bottom w:val="none" w:sz="0" w:space="0" w:color="auto"/>
                                                        <w:right w:val="none" w:sz="0" w:space="0" w:color="auto"/>
                                                      </w:divBdr>
                                                      <w:divsChild>
                                                        <w:div w:id="143739274">
                                                          <w:marLeft w:val="0"/>
                                                          <w:marRight w:val="0"/>
                                                          <w:marTop w:val="75"/>
                                                          <w:marBottom w:val="75"/>
                                                          <w:divBdr>
                                                            <w:top w:val="none" w:sz="0" w:space="0" w:color="auto"/>
                                                            <w:left w:val="none" w:sz="0" w:space="0" w:color="auto"/>
                                                            <w:bottom w:val="none" w:sz="0" w:space="0" w:color="auto"/>
                                                            <w:right w:val="none" w:sz="0" w:space="0" w:color="auto"/>
                                                          </w:divBdr>
                                                        </w:div>
                                                        <w:div w:id="1670523974">
                                                          <w:marLeft w:val="0"/>
                                                          <w:marRight w:val="0"/>
                                                          <w:marTop w:val="0"/>
                                                          <w:marBottom w:val="0"/>
                                                          <w:divBdr>
                                                            <w:top w:val="none" w:sz="0" w:space="0" w:color="auto"/>
                                                            <w:left w:val="none" w:sz="0" w:space="0" w:color="auto"/>
                                                            <w:bottom w:val="none" w:sz="0" w:space="0" w:color="auto"/>
                                                            <w:right w:val="none" w:sz="0" w:space="0" w:color="auto"/>
                                                          </w:divBdr>
                                                        </w:div>
                                                      </w:divsChild>
                                                    </w:div>
                                                    <w:div w:id="571502248">
                                                      <w:marLeft w:val="0"/>
                                                      <w:marRight w:val="0"/>
                                                      <w:marTop w:val="0"/>
                                                      <w:marBottom w:val="300"/>
                                                      <w:divBdr>
                                                        <w:top w:val="none" w:sz="0" w:space="0" w:color="auto"/>
                                                        <w:left w:val="none" w:sz="0" w:space="0" w:color="auto"/>
                                                        <w:bottom w:val="none" w:sz="0" w:space="0" w:color="auto"/>
                                                        <w:right w:val="none" w:sz="0" w:space="0" w:color="auto"/>
                                                      </w:divBdr>
                                                      <w:divsChild>
                                                        <w:div w:id="775566211">
                                                          <w:marLeft w:val="0"/>
                                                          <w:marRight w:val="0"/>
                                                          <w:marTop w:val="75"/>
                                                          <w:marBottom w:val="75"/>
                                                          <w:divBdr>
                                                            <w:top w:val="none" w:sz="0" w:space="0" w:color="auto"/>
                                                            <w:left w:val="none" w:sz="0" w:space="0" w:color="auto"/>
                                                            <w:bottom w:val="none" w:sz="0" w:space="0" w:color="auto"/>
                                                            <w:right w:val="none" w:sz="0" w:space="0" w:color="auto"/>
                                                          </w:divBdr>
                                                        </w:div>
                                                        <w:div w:id="890581733">
                                                          <w:marLeft w:val="0"/>
                                                          <w:marRight w:val="0"/>
                                                          <w:marTop w:val="0"/>
                                                          <w:marBottom w:val="0"/>
                                                          <w:divBdr>
                                                            <w:top w:val="none" w:sz="0" w:space="0" w:color="auto"/>
                                                            <w:left w:val="none" w:sz="0" w:space="0" w:color="auto"/>
                                                            <w:bottom w:val="none" w:sz="0" w:space="0" w:color="auto"/>
                                                            <w:right w:val="none" w:sz="0" w:space="0" w:color="auto"/>
                                                          </w:divBdr>
                                                        </w:div>
                                                      </w:divsChild>
                                                    </w:div>
                                                    <w:div w:id="240720865">
                                                      <w:marLeft w:val="0"/>
                                                      <w:marRight w:val="0"/>
                                                      <w:marTop w:val="0"/>
                                                      <w:marBottom w:val="0"/>
                                                      <w:divBdr>
                                                        <w:top w:val="none" w:sz="0" w:space="0" w:color="auto"/>
                                                        <w:left w:val="none" w:sz="0" w:space="0" w:color="auto"/>
                                                        <w:bottom w:val="none" w:sz="0" w:space="0" w:color="auto"/>
                                                        <w:right w:val="none" w:sz="0" w:space="0" w:color="auto"/>
                                                      </w:divBdr>
                                                      <w:divsChild>
                                                        <w:div w:id="1514874399">
                                                          <w:marLeft w:val="0"/>
                                                          <w:marRight w:val="0"/>
                                                          <w:marTop w:val="75"/>
                                                          <w:marBottom w:val="75"/>
                                                          <w:divBdr>
                                                            <w:top w:val="none" w:sz="0" w:space="0" w:color="auto"/>
                                                            <w:left w:val="none" w:sz="0" w:space="0" w:color="auto"/>
                                                            <w:bottom w:val="none" w:sz="0" w:space="0" w:color="auto"/>
                                                            <w:right w:val="none" w:sz="0" w:space="0" w:color="auto"/>
                                                          </w:divBdr>
                                                        </w:div>
                                                        <w:div w:id="142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1394">
                                                  <w:marLeft w:val="-300"/>
                                                  <w:marRight w:val="-300"/>
                                                  <w:marTop w:val="0"/>
                                                  <w:marBottom w:val="0"/>
                                                  <w:divBdr>
                                                    <w:top w:val="none" w:sz="0" w:space="0" w:color="auto"/>
                                                    <w:left w:val="none" w:sz="0" w:space="0" w:color="auto"/>
                                                    <w:bottom w:val="none" w:sz="0" w:space="0" w:color="auto"/>
                                                    <w:right w:val="none" w:sz="0" w:space="0" w:color="auto"/>
                                                  </w:divBdr>
                                                  <w:divsChild>
                                                    <w:div w:id="838538535">
                                                      <w:marLeft w:val="0"/>
                                                      <w:marRight w:val="0"/>
                                                      <w:marTop w:val="0"/>
                                                      <w:marBottom w:val="300"/>
                                                      <w:divBdr>
                                                        <w:top w:val="none" w:sz="0" w:space="0" w:color="auto"/>
                                                        <w:left w:val="none" w:sz="0" w:space="0" w:color="auto"/>
                                                        <w:bottom w:val="none" w:sz="0" w:space="0" w:color="auto"/>
                                                        <w:right w:val="none" w:sz="0" w:space="0" w:color="auto"/>
                                                      </w:divBdr>
                                                    </w:div>
                                                    <w:div w:id="995260857">
                                                      <w:marLeft w:val="0"/>
                                                      <w:marRight w:val="0"/>
                                                      <w:marTop w:val="0"/>
                                                      <w:marBottom w:val="300"/>
                                                      <w:divBdr>
                                                        <w:top w:val="none" w:sz="0" w:space="0" w:color="auto"/>
                                                        <w:left w:val="none" w:sz="0" w:space="0" w:color="auto"/>
                                                        <w:bottom w:val="none" w:sz="0" w:space="0" w:color="auto"/>
                                                        <w:right w:val="none" w:sz="0" w:space="0" w:color="auto"/>
                                                      </w:divBdr>
                                                      <w:divsChild>
                                                        <w:div w:id="105658493">
                                                          <w:marLeft w:val="0"/>
                                                          <w:marRight w:val="0"/>
                                                          <w:marTop w:val="75"/>
                                                          <w:marBottom w:val="75"/>
                                                          <w:divBdr>
                                                            <w:top w:val="none" w:sz="0" w:space="0" w:color="auto"/>
                                                            <w:left w:val="none" w:sz="0" w:space="0" w:color="auto"/>
                                                            <w:bottom w:val="none" w:sz="0" w:space="0" w:color="auto"/>
                                                            <w:right w:val="none" w:sz="0" w:space="0" w:color="auto"/>
                                                          </w:divBdr>
                                                        </w:div>
                                                        <w:div w:id="556168675">
                                                          <w:marLeft w:val="0"/>
                                                          <w:marRight w:val="0"/>
                                                          <w:marTop w:val="0"/>
                                                          <w:marBottom w:val="0"/>
                                                          <w:divBdr>
                                                            <w:top w:val="none" w:sz="0" w:space="0" w:color="auto"/>
                                                            <w:left w:val="none" w:sz="0" w:space="0" w:color="auto"/>
                                                            <w:bottom w:val="none" w:sz="0" w:space="0" w:color="auto"/>
                                                            <w:right w:val="none" w:sz="0" w:space="0" w:color="auto"/>
                                                          </w:divBdr>
                                                        </w:div>
                                                      </w:divsChild>
                                                    </w:div>
                                                    <w:div w:id="882329704">
                                                      <w:marLeft w:val="0"/>
                                                      <w:marRight w:val="0"/>
                                                      <w:marTop w:val="0"/>
                                                      <w:marBottom w:val="0"/>
                                                      <w:divBdr>
                                                        <w:top w:val="none" w:sz="0" w:space="0" w:color="auto"/>
                                                        <w:left w:val="none" w:sz="0" w:space="0" w:color="auto"/>
                                                        <w:bottom w:val="none" w:sz="0" w:space="0" w:color="auto"/>
                                                        <w:right w:val="none" w:sz="0" w:space="0" w:color="auto"/>
                                                      </w:divBdr>
                                                      <w:divsChild>
                                                        <w:div w:id="1714380457">
                                                          <w:marLeft w:val="0"/>
                                                          <w:marRight w:val="0"/>
                                                          <w:marTop w:val="75"/>
                                                          <w:marBottom w:val="75"/>
                                                          <w:divBdr>
                                                            <w:top w:val="none" w:sz="0" w:space="0" w:color="auto"/>
                                                            <w:left w:val="none" w:sz="0" w:space="0" w:color="auto"/>
                                                            <w:bottom w:val="none" w:sz="0" w:space="0" w:color="auto"/>
                                                            <w:right w:val="none" w:sz="0" w:space="0" w:color="auto"/>
                                                          </w:divBdr>
                                                        </w:div>
                                                        <w:div w:id="2332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453051">
                          <w:marLeft w:val="0"/>
                          <w:marRight w:val="0"/>
                          <w:marTop w:val="0"/>
                          <w:marBottom w:val="150"/>
                          <w:divBdr>
                            <w:top w:val="single" w:sz="6" w:space="15" w:color="ECECEC"/>
                            <w:left w:val="single" w:sz="6" w:space="15" w:color="ECECEC"/>
                            <w:bottom w:val="single" w:sz="6" w:space="15" w:color="ECECEC"/>
                            <w:right w:val="single" w:sz="6" w:space="15" w:color="ECECEC"/>
                          </w:divBdr>
                          <w:divsChild>
                            <w:div w:id="831405780">
                              <w:marLeft w:val="0"/>
                              <w:marRight w:val="0"/>
                              <w:marTop w:val="0"/>
                              <w:marBottom w:val="0"/>
                              <w:divBdr>
                                <w:top w:val="none" w:sz="0" w:space="0" w:color="auto"/>
                                <w:left w:val="none" w:sz="0" w:space="0" w:color="auto"/>
                                <w:bottom w:val="none" w:sz="0" w:space="0" w:color="auto"/>
                                <w:right w:val="none" w:sz="0" w:space="0" w:color="auto"/>
                              </w:divBdr>
                              <w:divsChild>
                                <w:div w:id="1383865541">
                                  <w:marLeft w:val="0"/>
                                  <w:marRight w:val="0"/>
                                  <w:marTop w:val="0"/>
                                  <w:marBottom w:val="0"/>
                                  <w:divBdr>
                                    <w:top w:val="none" w:sz="0" w:space="0" w:color="auto"/>
                                    <w:left w:val="none" w:sz="0" w:space="0" w:color="auto"/>
                                    <w:bottom w:val="none" w:sz="0" w:space="0" w:color="auto"/>
                                    <w:right w:val="none" w:sz="0" w:space="0" w:color="auto"/>
                                  </w:divBdr>
                                  <w:divsChild>
                                    <w:div w:id="1210218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rollins@ubc.ca" TargetMode="External"/><Relationship Id="rId5" Type="http://schemas.openxmlformats.org/officeDocument/2006/relationships/hyperlink" Target="mailto:madison.tardif@u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Madison</dc:creator>
  <cp:keywords/>
  <dc:description/>
  <cp:lastModifiedBy>Microsoft Office User</cp:lastModifiedBy>
  <cp:revision>2</cp:revision>
  <dcterms:created xsi:type="dcterms:W3CDTF">2023-04-05T00:03:00Z</dcterms:created>
  <dcterms:modified xsi:type="dcterms:W3CDTF">2023-04-05T00:03:00Z</dcterms:modified>
</cp:coreProperties>
</file>